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DC9C8" w14:textId="5D807CC2" w:rsidR="00377BF6" w:rsidRDefault="00377BF6" w:rsidP="00377BF6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52A08778" w14:textId="521B4A28" w:rsidR="00377BF6" w:rsidRPr="00377BF6" w:rsidRDefault="00377BF6" w:rsidP="00377BF6">
      <w:pPr>
        <w:jc w:val="center"/>
        <w:rPr>
          <w:rFonts w:asciiTheme="majorBidi" w:hAnsiTheme="majorBidi" w:cstheme="majorBidi"/>
          <w:sz w:val="28"/>
          <w:szCs w:val="28"/>
        </w:rPr>
      </w:pPr>
      <w:r w:rsidRPr="00377BF6">
        <w:rPr>
          <w:rFonts w:asciiTheme="majorBidi" w:hAnsiTheme="majorBidi" w:cstheme="majorBidi"/>
          <w:sz w:val="28"/>
          <w:szCs w:val="28"/>
        </w:rPr>
        <w:t>Asendiplaan</w:t>
      </w:r>
    </w:p>
    <w:p w14:paraId="2F79DB53" w14:textId="5B5734C7" w:rsidR="00377BF6" w:rsidRDefault="00377BF6" w:rsidP="00377BF6">
      <w:pPr>
        <w:jc w:val="center"/>
        <w:rPr>
          <w:rFonts w:asciiTheme="majorBidi" w:hAnsiTheme="majorBidi" w:cstheme="majorBidi"/>
          <w:sz w:val="28"/>
          <w:szCs w:val="28"/>
        </w:rPr>
      </w:pPr>
      <w:r w:rsidRPr="00377BF6">
        <w:rPr>
          <w:rFonts w:asciiTheme="majorBidi" w:hAnsiTheme="majorBidi" w:cstheme="majorBidi"/>
          <w:sz w:val="28"/>
          <w:szCs w:val="28"/>
        </w:rPr>
        <w:t xml:space="preserve">Hellamaa küla Tellise katastrisüksus (47801:006:0452) </w:t>
      </w:r>
      <w:r>
        <w:rPr>
          <w:rFonts w:asciiTheme="majorBidi" w:hAnsiTheme="majorBidi" w:cstheme="majorBidi"/>
          <w:sz w:val="28"/>
          <w:szCs w:val="28"/>
        </w:rPr>
        <w:br/>
      </w:r>
    </w:p>
    <w:p w14:paraId="3DB4DA07" w14:textId="3B908EB5" w:rsidR="00377BF6" w:rsidRPr="00377BF6" w:rsidRDefault="00377BF6" w:rsidP="00377BF6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5AD38F51" wp14:editId="66161790">
            <wp:extent cx="5731510" cy="7360920"/>
            <wp:effectExtent l="0" t="0" r="2540" b="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map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BF6" w:rsidRPr="00377BF6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4910D9" w14:textId="77777777" w:rsidR="00B3616C" w:rsidRDefault="00B3616C" w:rsidP="004D666D">
      <w:pPr>
        <w:spacing w:after="0" w:line="240" w:lineRule="auto"/>
      </w:pPr>
      <w:r>
        <w:separator/>
      </w:r>
    </w:p>
  </w:endnote>
  <w:endnote w:type="continuationSeparator" w:id="0">
    <w:p w14:paraId="551F4A04" w14:textId="77777777" w:rsidR="00B3616C" w:rsidRDefault="00B3616C" w:rsidP="004D6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4389B9" w14:textId="77777777" w:rsidR="00B3616C" w:rsidRDefault="00B3616C" w:rsidP="004D666D">
      <w:pPr>
        <w:spacing w:after="0" w:line="240" w:lineRule="auto"/>
      </w:pPr>
      <w:r>
        <w:separator/>
      </w:r>
    </w:p>
  </w:footnote>
  <w:footnote w:type="continuationSeparator" w:id="0">
    <w:p w14:paraId="05BE4210" w14:textId="77777777" w:rsidR="00B3616C" w:rsidRDefault="00B3616C" w:rsidP="004D6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657A1" w14:textId="780517EE" w:rsidR="004D666D" w:rsidRPr="007A6A61" w:rsidRDefault="004D666D" w:rsidP="004D666D">
    <w:pPr>
      <w:pStyle w:val="Header"/>
      <w:jc w:val="right"/>
      <w:rPr>
        <w:rFonts w:asciiTheme="majorBidi" w:hAnsiTheme="majorBidi" w:cstheme="majorBidi"/>
        <w:sz w:val="24"/>
        <w:szCs w:val="24"/>
      </w:rPr>
    </w:pPr>
    <w:r w:rsidRPr="007A6A61">
      <w:rPr>
        <w:rFonts w:asciiTheme="majorBidi" w:hAnsiTheme="majorBidi" w:cstheme="majorBidi"/>
        <w:sz w:val="24"/>
        <w:szCs w:val="24"/>
      </w:rPr>
      <w:t>Lisa 1</w:t>
    </w:r>
  </w:p>
  <w:p w14:paraId="7673F40D" w14:textId="6AF9E5C9" w:rsidR="004D666D" w:rsidRPr="007A6A61" w:rsidRDefault="004D666D" w:rsidP="004D666D">
    <w:pPr>
      <w:pStyle w:val="Header"/>
      <w:jc w:val="right"/>
      <w:rPr>
        <w:rFonts w:asciiTheme="majorBidi" w:hAnsiTheme="majorBidi" w:cstheme="majorBidi"/>
        <w:sz w:val="24"/>
        <w:szCs w:val="24"/>
      </w:rPr>
    </w:pPr>
    <w:r w:rsidRPr="007A6A61">
      <w:rPr>
        <w:rFonts w:asciiTheme="majorBidi" w:hAnsiTheme="majorBidi" w:cstheme="majorBidi"/>
        <w:sz w:val="24"/>
        <w:szCs w:val="24"/>
      </w:rPr>
      <w:t xml:space="preserve">Muhu Vallavalitsuse </w:t>
    </w:r>
    <w:r w:rsidR="005B68FB">
      <w:rPr>
        <w:rFonts w:asciiTheme="majorBidi" w:hAnsiTheme="majorBidi" w:cstheme="majorBidi"/>
        <w:sz w:val="24"/>
        <w:szCs w:val="24"/>
      </w:rPr>
      <w:t>05.11</w:t>
    </w:r>
    <w:r w:rsidRPr="007A6A61">
      <w:rPr>
        <w:rFonts w:asciiTheme="majorBidi" w:hAnsiTheme="majorBidi" w:cstheme="majorBidi"/>
        <w:sz w:val="24"/>
        <w:szCs w:val="24"/>
      </w:rPr>
      <w:t>.2020 korraldusele nr 2</w:t>
    </w:r>
    <w:r w:rsidR="005B68FB">
      <w:rPr>
        <w:rFonts w:asciiTheme="majorBidi" w:hAnsiTheme="majorBidi" w:cstheme="majorBidi"/>
        <w:sz w:val="24"/>
        <w:szCs w:val="24"/>
      </w:rPr>
      <w:t>76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BF6"/>
    <w:rsid w:val="00377BF6"/>
    <w:rsid w:val="004D666D"/>
    <w:rsid w:val="00553D79"/>
    <w:rsid w:val="005B68FB"/>
    <w:rsid w:val="007A6A61"/>
    <w:rsid w:val="00B3616C"/>
    <w:rsid w:val="00BA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F5C6B"/>
  <w15:chartTrackingRefBased/>
  <w15:docId w15:val="{ECBF82F1-762D-4C3D-B95F-5429EC73A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6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66D"/>
  </w:style>
  <w:style w:type="paragraph" w:styleId="Footer">
    <w:name w:val="footer"/>
    <w:basedOn w:val="Normal"/>
    <w:link w:val="FooterChar"/>
    <w:uiPriority w:val="99"/>
    <w:unhideWhenUsed/>
    <w:rsid w:val="004D6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Tambet Tamm</dc:creator>
  <cp:keywords/>
  <dc:description/>
  <cp:lastModifiedBy>Tambet Tamm</cp:lastModifiedBy>
  <cp:revision>2</cp:revision>
  <dcterms:created xsi:type="dcterms:W3CDTF">2020-11-10T15:01:00Z</dcterms:created>
  <dcterms:modified xsi:type="dcterms:W3CDTF">2020-11-10T15:01:00Z</dcterms:modified>
</cp:coreProperties>
</file>