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22335" w14:textId="77777777" w:rsidR="0024450F" w:rsidRPr="0024450F" w:rsidRDefault="0024450F" w:rsidP="0024450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MUHU  VALLA  2016</w:t>
      </w:r>
      <w:r w:rsidRPr="0024450F">
        <w:rPr>
          <w:rFonts w:ascii="Times New Roman" w:eastAsia="Times New Roman" w:hAnsi="Times New Roman" w:cs="Times New Roman"/>
          <w:b/>
          <w:sz w:val="24"/>
          <w:szCs w:val="24"/>
        </w:rPr>
        <w:t xml:space="preserve"> .AASTA  EELARVE  SELETUSKIRI</w:t>
      </w:r>
    </w:p>
    <w:p w14:paraId="7FBD932C" w14:textId="77777777" w:rsidR="0024450F" w:rsidRPr="0024450F" w:rsidRDefault="0024450F" w:rsidP="0024450F">
      <w:pPr>
        <w:spacing w:after="0" w:line="276" w:lineRule="auto"/>
        <w:rPr>
          <w:rFonts w:ascii="Times New Roman" w:eastAsia="Times New Roman" w:hAnsi="Times New Roman" w:cs="Times New Roman"/>
          <w:b/>
          <w:sz w:val="24"/>
          <w:szCs w:val="24"/>
        </w:rPr>
      </w:pPr>
    </w:p>
    <w:p w14:paraId="26C406E8" w14:textId="77777777" w:rsidR="0024450F" w:rsidRPr="0024450F" w:rsidRDefault="0024450F" w:rsidP="0024450F">
      <w:pPr>
        <w:spacing w:after="0" w:line="276" w:lineRule="auto"/>
        <w:rPr>
          <w:rFonts w:ascii="Times New Roman" w:eastAsia="Times New Roman" w:hAnsi="Times New Roman" w:cs="Times New Roman"/>
          <w:b/>
          <w:sz w:val="24"/>
          <w:szCs w:val="24"/>
        </w:rPr>
      </w:pPr>
    </w:p>
    <w:p w14:paraId="4949B8F0" w14:textId="77777777" w:rsidR="0024450F" w:rsidRPr="0024450F" w:rsidRDefault="0024450F" w:rsidP="0024450F">
      <w:pPr>
        <w:spacing w:after="0" w:line="276" w:lineRule="auto"/>
        <w:jc w:val="center"/>
        <w:rPr>
          <w:rFonts w:ascii="Times New Roman" w:eastAsia="Times New Roman" w:hAnsi="Times New Roman" w:cs="Times New Roman"/>
          <w:sz w:val="24"/>
          <w:szCs w:val="24"/>
        </w:rPr>
      </w:pPr>
    </w:p>
    <w:p w14:paraId="2C48B40B" w14:textId="77777777" w:rsidR="0024450F" w:rsidRPr="0024450F" w:rsidRDefault="0024450F" w:rsidP="0024450F">
      <w:pPr>
        <w:numPr>
          <w:ilvl w:val="0"/>
          <w:numId w:val="1"/>
        </w:numPr>
        <w:spacing w:after="0" w:line="276"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b/>
          <w:sz w:val="24"/>
          <w:szCs w:val="24"/>
        </w:rPr>
        <w:t>ÜLDOSA</w:t>
      </w:r>
    </w:p>
    <w:p w14:paraId="7C2FD033" w14:textId="77777777" w:rsidR="0024450F" w:rsidRPr="0024450F" w:rsidRDefault="0024450F" w:rsidP="0024450F">
      <w:pPr>
        <w:numPr>
          <w:ilvl w:val="1"/>
          <w:numId w:val="1"/>
        </w:num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Üldised põhimõtted</w:t>
      </w:r>
    </w:p>
    <w:p w14:paraId="51533C4C" w14:textId="77777777" w:rsidR="0024450F" w:rsidRPr="0024450F" w:rsidRDefault="00E71B4E" w:rsidP="0024450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Muhu valla 2016</w:t>
      </w:r>
      <w:r w:rsidR="0024450F" w:rsidRPr="0024450F">
        <w:rPr>
          <w:rFonts w:ascii="Times New Roman" w:eastAsia="Times New Roman" w:hAnsi="Times New Roman" w:cs="Times New Roman"/>
          <w:sz w:val="24"/>
          <w:szCs w:val="24"/>
        </w:rPr>
        <w:t>.a. eelarve koostamise õiguslikud alused on Kohaliku omavalitsuse korralduse seadus, Kohaliku omavalitsuse üksuse finantsjuhtimise seadus (KOFS) , Muhu valla arengukava aas</w:t>
      </w:r>
      <w:r>
        <w:rPr>
          <w:rFonts w:ascii="Times New Roman" w:eastAsia="Times New Roman" w:hAnsi="Times New Roman" w:cs="Times New Roman"/>
          <w:sz w:val="24"/>
          <w:szCs w:val="24"/>
        </w:rPr>
        <w:t xml:space="preserve">tateks 2014-2020 ja selle 2015.a. 14.oktoobri volikogu määrusega nr 33   uuendatud lisa </w:t>
      </w:r>
      <w:r w:rsidR="0024450F" w:rsidRPr="0024450F">
        <w:rPr>
          <w:rFonts w:ascii="Times New Roman" w:eastAsia="Times New Roman" w:hAnsi="Times New Roman" w:cs="Times New Roman"/>
          <w:sz w:val="24"/>
          <w:szCs w:val="24"/>
        </w:rPr>
        <w:t xml:space="preserve"> Muhu valla tegevuskava 2014-2020 ning M</w:t>
      </w:r>
      <w:r w:rsidR="001D3791">
        <w:rPr>
          <w:rFonts w:ascii="Times New Roman" w:eastAsia="Times New Roman" w:hAnsi="Times New Roman" w:cs="Times New Roman"/>
          <w:sz w:val="24"/>
          <w:szCs w:val="24"/>
        </w:rPr>
        <w:t>uhu valla eelarvestrateegia 2016-2019</w:t>
      </w:r>
    </w:p>
    <w:p w14:paraId="013D0E8C"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KOFS-i alusel koostab eelarveprojekti vallavalitsus ning esitab selle volikogule hiljemalt 1.kuu enne uue eelarveaasta algust, s.o.hiljemalt 01.detsembriks.  Muhu valla</w:t>
      </w:r>
      <w:r w:rsidR="00E71B4E">
        <w:rPr>
          <w:rFonts w:ascii="Times New Roman" w:eastAsia="Times New Roman" w:hAnsi="Times New Roman" w:cs="Times New Roman"/>
          <w:sz w:val="24"/>
          <w:szCs w:val="24"/>
        </w:rPr>
        <w:t xml:space="preserve"> hallatavad asutused esitasid 03</w:t>
      </w:r>
      <w:r w:rsidRPr="0024450F">
        <w:rPr>
          <w:rFonts w:ascii="Times New Roman" w:eastAsia="Times New Roman" w:hAnsi="Times New Roman" w:cs="Times New Roman"/>
          <w:sz w:val="24"/>
          <w:szCs w:val="24"/>
        </w:rPr>
        <w:t>.novembriks vallavalitsusele oma nägemuse 2015.a. kavandavate tegevuste kohta ja allasutuse eelarveprojekti koos seletuskirjaga. Vallaeelarve pro</w:t>
      </w:r>
      <w:r w:rsidR="00E71B4E">
        <w:rPr>
          <w:rFonts w:ascii="Times New Roman" w:eastAsia="Times New Roman" w:hAnsi="Times New Roman" w:cs="Times New Roman"/>
          <w:sz w:val="24"/>
          <w:szCs w:val="24"/>
        </w:rPr>
        <w:t>jekt on koostatud lähtuvalt 2015</w:t>
      </w:r>
      <w:r w:rsidRPr="0024450F">
        <w:rPr>
          <w:rFonts w:ascii="Times New Roman" w:eastAsia="Times New Roman" w:hAnsi="Times New Roman" w:cs="Times New Roman"/>
          <w:sz w:val="24"/>
          <w:szCs w:val="24"/>
        </w:rPr>
        <w:t>.aastal koostatud Muhu valla ee</w:t>
      </w:r>
      <w:r w:rsidR="001D3791">
        <w:rPr>
          <w:rFonts w:ascii="Times New Roman" w:eastAsia="Times New Roman" w:hAnsi="Times New Roman" w:cs="Times New Roman"/>
          <w:sz w:val="24"/>
          <w:szCs w:val="24"/>
        </w:rPr>
        <w:t>larvestrateegiast aastateks 2016-2019</w:t>
      </w:r>
      <w:r w:rsidRPr="0024450F">
        <w:rPr>
          <w:rFonts w:ascii="Times New Roman" w:eastAsia="Times New Roman" w:hAnsi="Times New Roman" w:cs="Times New Roman"/>
          <w:sz w:val="24"/>
          <w:szCs w:val="24"/>
        </w:rPr>
        <w:t>, laekunud allasu</w:t>
      </w:r>
      <w:r w:rsidR="00E71B4E">
        <w:rPr>
          <w:rFonts w:ascii="Times New Roman" w:eastAsia="Times New Roman" w:hAnsi="Times New Roman" w:cs="Times New Roman"/>
          <w:sz w:val="24"/>
          <w:szCs w:val="24"/>
        </w:rPr>
        <w:t>tuste eelarveprojektidest,  2015</w:t>
      </w:r>
      <w:r w:rsidRPr="0024450F">
        <w:rPr>
          <w:rFonts w:ascii="Times New Roman" w:eastAsia="Times New Roman" w:hAnsi="Times New Roman" w:cs="Times New Roman"/>
          <w:sz w:val="24"/>
          <w:szCs w:val="24"/>
        </w:rPr>
        <w:t>.a. vallaeelarve tegelikust täitmisest, Rahandusministeeriumi ja Eesti Panga majandusprognoosidest, õigusaktidega kohalikule omavalitsusele ettenähtud ülesannete täitmise kohustusest ja Muhu valla kehtivatest lepingutest.</w:t>
      </w:r>
    </w:p>
    <w:p w14:paraId="1E63C9A8"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         Eelarve struktuur koosneb põhitegevuse tuludest ja -kuludest, investeerimistegevusest, finantseerimistegevusest ja likviidsete varade muutusest. Üldiseks põhimõtteks on ka see, et igapäevased vajadused vallaelu korraldamisel on kaetud laekuvate tulude (tulumaks, maamaks, tasandusfond, tulud valla majandustegevusest jms.tulud) arvelt, st. põhitegevuse tulem on positiivne, et tagada valla jätkusuutlikkus.</w:t>
      </w:r>
    </w:p>
    <w:p w14:paraId="753BFFBB"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        Vallavalitsuse põhimõtted eelarve koostamisel olid: maj</w:t>
      </w:r>
      <w:r w:rsidR="00E71B4E">
        <w:rPr>
          <w:rFonts w:ascii="Times New Roman" w:eastAsia="Times New Roman" w:hAnsi="Times New Roman" w:cs="Times New Roman"/>
          <w:sz w:val="24"/>
          <w:szCs w:val="24"/>
        </w:rPr>
        <w:t>anduskulude üldine tase samal tasemel 2015 aastaga,</w:t>
      </w:r>
      <w:r w:rsidRPr="0024450F">
        <w:rPr>
          <w:rFonts w:ascii="Times New Roman" w:eastAsia="Times New Roman" w:hAnsi="Times New Roman" w:cs="Times New Roman"/>
          <w:sz w:val="24"/>
          <w:szCs w:val="24"/>
        </w:rPr>
        <w:t xml:space="preserve"> arvestades võimalike erisuste ja möödapääsmatut</w:t>
      </w:r>
      <w:r w:rsidR="001414F5">
        <w:rPr>
          <w:rFonts w:ascii="Times New Roman" w:eastAsia="Times New Roman" w:hAnsi="Times New Roman" w:cs="Times New Roman"/>
          <w:sz w:val="24"/>
          <w:szCs w:val="24"/>
        </w:rPr>
        <w:t>e teadaolevate majanduskuludega</w:t>
      </w:r>
      <w:r w:rsidRPr="0024450F">
        <w:rPr>
          <w:rFonts w:ascii="Times New Roman" w:eastAsia="Times New Roman" w:hAnsi="Times New Roman" w:cs="Times New Roman"/>
          <w:sz w:val="24"/>
          <w:szCs w:val="24"/>
        </w:rPr>
        <w:t xml:space="preserve">. Palgafondi keskmine kasv üldjuhul kuni 3%,  arvestades samas kaadri </w:t>
      </w:r>
      <w:r w:rsidR="00DD3F16">
        <w:rPr>
          <w:rFonts w:ascii="Times New Roman" w:eastAsia="Times New Roman" w:hAnsi="Times New Roman" w:cs="Times New Roman"/>
          <w:sz w:val="24"/>
          <w:szCs w:val="24"/>
        </w:rPr>
        <w:t xml:space="preserve">liikuvusega seotud muudatusi, </w:t>
      </w:r>
      <w:r w:rsidRPr="0024450F">
        <w:rPr>
          <w:rFonts w:ascii="Times New Roman" w:eastAsia="Times New Roman" w:hAnsi="Times New Roman" w:cs="Times New Roman"/>
          <w:sz w:val="24"/>
          <w:szCs w:val="24"/>
        </w:rPr>
        <w:t>tö</w:t>
      </w:r>
      <w:r w:rsidR="00DD3F16">
        <w:rPr>
          <w:rFonts w:ascii="Times New Roman" w:eastAsia="Times New Roman" w:hAnsi="Times New Roman" w:cs="Times New Roman"/>
          <w:sz w:val="24"/>
          <w:szCs w:val="24"/>
        </w:rPr>
        <w:t xml:space="preserve">ötajate töökohustuste muutumisi ja riigi poolt kehtestatud miinimumpalga määra. </w:t>
      </w:r>
      <w:r w:rsidRPr="0024450F">
        <w:rPr>
          <w:rFonts w:ascii="Times New Roman" w:eastAsia="Times New Roman" w:hAnsi="Times New Roman" w:cs="Times New Roman"/>
          <w:sz w:val="24"/>
          <w:szCs w:val="24"/>
        </w:rPr>
        <w:t xml:space="preserve"> Lisaks tuleb arvestada tööohutuse ja töötervishoiu  nõudeid  vastavalt läbiviidud kontrollide ja uuringute tulemustele.</w:t>
      </w:r>
    </w:p>
    <w:p w14:paraId="19CE9C23" w14:textId="77777777" w:rsidR="0024450F" w:rsidRDefault="0024450F" w:rsidP="0024450F">
      <w:pPr>
        <w:spacing w:after="0" w:line="276" w:lineRule="auto"/>
        <w:jc w:val="both"/>
        <w:rPr>
          <w:rFonts w:ascii="Times New Roman" w:eastAsia="Times New Roman" w:hAnsi="Times New Roman" w:cs="Times New Roman"/>
          <w:sz w:val="24"/>
          <w:szCs w:val="24"/>
        </w:rPr>
      </w:pPr>
    </w:p>
    <w:p w14:paraId="2648BBDD" w14:textId="77777777" w:rsidR="001414F5" w:rsidRPr="0024450F" w:rsidRDefault="001414F5" w:rsidP="0024450F">
      <w:pPr>
        <w:spacing w:after="0" w:line="276" w:lineRule="auto"/>
        <w:jc w:val="both"/>
        <w:rPr>
          <w:rFonts w:ascii="Times New Roman" w:eastAsia="Times New Roman" w:hAnsi="Times New Roman" w:cs="Times New Roman"/>
          <w:sz w:val="24"/>
          <w:szCs w:val="24"/>
        </w:rPr>
      </w:pPr>
    </w:p>
    <w:p w14:paraId="4F5BDC42" w14:textId="77777777" w:rsidR="0024450F" w:rsidRDefault="0024450F" w:rsidP="0024450F">
      <w:pPr>
        <w:numPr>
          <w:ilvl w:val="1"/>
          <w:numId w:val="1"/>
        </w:num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Muud tegurid vallaeelarve kujundamisel</w:t>
      </w:r>
    </w:p>
    <w:p w14:paraId="121DBB0D" w14:textId="77777777" w:rsidR="00DD3F16" w:rsidRPr="0024450F" w:rsidRDefault="00DD3F16" w:rsidP="00DD3F16">
      <w:pPr>
        <w:spacing w:after="0" w:line="276" w:lineRule="auto"/>
        <w:ind w:left="1287"/>
        <w:jc w:val="both"/>
        <w:rPr>
          <w:rFonts w:ascii="Times New Roman" w:eastAsia="Times New Roman" w:hAnsi="Times New Roman" w:cs="Times New Roman"/>
          <w:sz w:val="24"/>
          <w:szCs w:val="24"/>
        </w:rPr>
      </w:pPr>
    </w:p>
    <w:p w14:paraId="199DAADB" w14:textId="77777777" w:rsidR="006D1591" w:rsidRPr="00DD3F16" w:rsidRDefault="006D1591" w:rsidP="006D1591">
      <w:pPr>
        <w:autoSpaceDE w:val="0"/>
        <w:autoSpaceDN w:val="0"/>
        <w:adjustRightInd w:val="0"/>
        <w:spacing w:after="0" w:line="276" w:lineRule="auto"/>
        <w:ind w:firstLine="567"/>
        <w:jc w:val="both"/>
        <w:rPr>
          <w:rFonts w:ascii="Times New Roman" w:hAnsi="Times New Roman" w:cs="Times New Roman"/>
          <w:sz w:val="24"/>
          <w:szCs w:val="24"/>
        </w:rPr>
      </w:pPr>
      <w:r w:rsidRPr="00DD3F16">
        <w:rPr>
          <w:rFonts w:ascii="Times New Roman" w:hAnsi="Times New Roman" w:cs="Times New Roman"/>
          <w:bCs/>
          <w:sz w:val="24"/>
          <w:szCs w:val="24"/>
        </w:rPr>
        <w:t xml:space="preserve">Eesti sisemajanduse koguprodukt </w:t>
      </w:r>
      <w:r w:rsidRPr="00DD3F16">
        <w:rPr>
          <w:rFonts w:ascii="Times New Roman" w:hAnsi="Times New Roman" w:cs="Times New Roman"/>
          <w:sz w:val="24"/>
          <w:szCs w:val="24"/>
        </w:rPr>
        <w:t>kasvab Eesti Panga prognoosi põhistsenaariumi kohaselt 2015. aastal 1,7% ja 2016. aastal 2,6%. Aastaks 2017 oodatakse majanduskasvu kiirenemist 3,4%ni, mille järel hakkab kasvutempo taas aeglustuma kogutoodangu lõhe sulgumise ning töötajate arvu vähenemise tõttu.</w:t>
      </w:r>
    </w:p>
    <w:p w14:paraId="50B051D3" w14:textId="77777777" w:rsidR="006D1591" w:rsidRPr="00DD3F16" w:rsidRDefault="006D1591" w:rsidP="006D1591">
      <w:pPr>
        <w:ind w:firstLine="567"/>
        <w:jc w:val="both"/>
        <w:rPr>
          <w:rFonts w:ascii="Times New Roman" w:hAnsi="Times New Roman" w:cs="Times New Roman"/>
          <w:sz w:val="24"/>
          <w:szCs w:val="24"/>
        </w:rPr>
      </w:pPr>
      <w:r w:rsidRPr="00DD3F16">
        <w:rPr>
          <w:rFonts w:ascii="Times New Roman" w:hAnsi="Times New Roman" w:cs="Times New Roman"/>
          <w:bCs/>
          <w:sz w:val="24"/>
          <w:szCs w:val="24"/>
        </w:rPr>
        <w:t xml:space="preserve">Sisenõudluse </w:t>
      </w:r>
      <w:r w:rsidRPr="00DD3F16">
        <w:rPr>
          <w:rFonts w:ascii="Times New Roman" w:hAnsi="Times New Roman" w:cs="Times New Roman"/>
          <w:sz w:val="24"/>
          <w:szCs w:val="24"/>
        </w:rPr>
        <w:t>kasvu toetab 2015. aastal peamiselt eratarbimine, kuid järgnevatel aastatel selle panus väheneb oluliselt. Töötajate palgatulu kasv jääb 2015.aastal eelmise aastaga võrreldes mõnevõrra aeglasemaks, kuna keskmise palga kasvutempo aeglustub, kuid tööga hõivatute arvu kasv jätkub. Tööjõu maksukoormuse langetamine aasta algusest toetab siiski oluliselt netopalga tõusu ning tarbijahindade tõus lükkub järgmisesse aastasse.</w:t>
      </w:r>
    </w:p>
    <w:p w14:paraId="173FE352" w14:textId="77777777" w:rsidR="006D1591" w:rsidRPr="00DD3F16" w:rsidRDefault="006D1591" w:rsidP="0024450F">
      <w:pPr>
        <w:autoSpaceDE w:val="0"/>
        <w:autoSpaceDN w:val="0"/>
        <w:adjustRightInd w:val="0"/>
        <w:spacing w:after="0" w:line="276" w:lineRule="auto"/>
        <w:ind w:firstLine="567"/>
        <w:jc w:val="both"/>
        <w:rPr>
          <w:rFonts w:ascii="Times New Roman" w:hAnsi="Times New Roman" w:cs="Times New Roman"/>
          <w:sz w:val="24"/>
          <w:szCs w:val="24"/>
        </w:rPr>
      </w:pPr>
      <w:r w:rsidRPr="00DD3F16">
        <w:rPr>
          <w:rFonts w:ascii="Times New Roman" w:hAnsi="Times New Roman" w:cs="Times New Roman"/>
          <w:bCs/>
          <w:sz w:val="24"/>
          <w:szCs w:val="24"/>
        </w:rPr>
        <w:lastRenderedPageBreak/>
        <w:t xml:space="preserve">Tööturu </w:t>
      </w:r>
      <w:r w:rsidRPr="00DD3F16">
        <w:rPr>
          <w:rFonts w:ascii="Times New Roman" w:hAnsi="Times New Roman" w:cs="Times New Roman"/>
          <w:sz w:val="24"/>
          <w:szCs w:val="24"/>
        </w:rPr>
        <w:t>olukord muutub üha pingelisemaks ning töötuse kiire vähenemine koos tööealise rahvastiku kahanemisega on juba mõnda aega hoidnud üleval palgasurveid. Tööjõus osalemise ning hõive määrad on saavutamas oma ajaloolist maksimumi, mistõttu on hõive edasise kasvu väljavaated tagasihoidlikud.</w:t>
      </w:r>
    </w:p>
    <w:p w14:paraId="09008833" w14:textId="77777777" w:rsidR="0024450F" w:rsidRPr="006D1591" w:rsidRDefault="006D1591" w:rsidP="006D1591">
      <w:pPr>
        <w:autoSpaceDE w:val="0"/>
        <w:autoSpaceDN w:val="0"/>
        <w:adjustRightInd w:val="0"/>
        <w:spacing w:after="0" w:line="276" w:lineRule="auto"/>
        <w:ind w:firstLine="567"/>
        <w:jc w:val="both"/>
        <w:rPr>
          <w:rFonts w:ascii="Times New Roman" w:eastAsia="Times New Roman" w:hAnsi="Times New Roman" w:cs="Times New Roman"/>
          <w:color w:val="000000"/>
          <w:sz w:val="24"/>
          <w:szCs w:val="24"/>
          <w:lang w:eastAsia="et-EE"/>
        </w:rPr>
      </w:pPr>
      <w:r w:rsidRPr="00DD3F16">
        <w:rPr>
          <w:rFonts w:ascii="Times New Roman" w:hAnsi="Times New Roman" w:cs="Times New Roman"/>
          <w:sz w:val="24"/>
          <w:szCs w:val="24"/>
        </w:rPr>
        <w:t xml:space="preserve">Prognoosi kohaselt kasvab tööga </w:t>
      </w:r>
      <w:r w:rsidRPr="00DD3F16">
        <w:rPr>
          <w:rFonts w:ascii="Times New Roman" w:hAnsi="Times New Roman" w:cs="Times New Roman"/>
          <w:bCs/>
          <w:sz w:val="24"/>
          <w:szCs w:val="24"/>
        </w:rPr>
        <w:t xml:space="preserve">hõivatute arv </w:t>
      </w:r>
      <w:r w:rsidRPr="00DD3F16">
        <w:rPr>
          <w:rFonts w:ascii="Times New Roman" w:hAnsi="Times New Roman" w:cs="Times New Roman"/>
          <w:sz w:val="24"/>
          <w:szCs w:val="24"/>
        </w:rPr>
        <w:t xml:space="preserve">2015. aastal 1% võrra ning pöördub alates järgnevast aastast kuni poole protsendilisse langusesse. Tööturu arenguid mõjutab olulisel määral 2016. aasta keskpaigast rakenduv töövõimereform, mis aitab osalise töövõimega inimestel tööturule naasta. Kuna võib arvata, et tööturule naasvate töövõimetuspensionäride oskused ei vasta tööturu vajadustele ning ettevõtete võimekus nende palkamiseks on esialgu madal, siis kaasneb reformiga esmajärjekorras tööpuuduse suurenemine alates 2017. aastast. Töövõimereformi positiivne mõju läbi täiendava hõivatute arvu suureneb järk-järgult. Keskmise </w:t>
      </w:r>
      <w:r w:rsidRPr="00DD3F16">
        <w:rPr>
          <w:rFonts w:ascii="Times New Roman" w:hAnsi="Times New Roman" w:cs="Times New Roman"/>
          <w:bCs/>
          <w:sz w:val="24"/>
          <w:szCs w:val="24"/>
        </w:rPr>
        <w:t xml:space="preserve">palga </w:t>
      </w:r>
      <w:r w:rsidRPr="00DD3F16">
        <w:rPr>
          <w:rFonts w:ascii="Times New Roman" w:hAnsi="Times New Roman" w:cs="Times New Roman"/>
          <w:sz w:val="24"/>
          <w:szCs w:val="24"/>
        </w:rPr>
        <w:t>kasvutempo ei ole senini nominaalse majanduskasvu aeglustumisele oluliselt reageerinud, mistõttu lisandväärtuse jaotus on üha enam tööjõu poole kaldu ning kasumlikkus on langenud allapoole normaaltaset. Seetõttu oodatakse lähiajal palgakasvu aeglustumist. Välisnõudluse kosumise eeldusel peaks 2017. aastast alates nominaalpalga kasvutempo taas kiirenema. Palgatulu suhet lisandväärtusesse aitab parandada ka tööjõumaksude alandamine.</w:t>
      </w:r>
      <w:r w:rsidRPr="006D1591">
        <w:rPr>
          <w:rFonts w:ascii="Times New Roman" w:hAnsi="Times New Roman" w:cs="Times New Roman"/>
          <w:sz w:val="24"/>
          <w:szCs w:val="24"/>
        </w:rPr>
        <w:t xml:space="preserve"> </w:t>
      </w:r>
    </w:p>
    <w:p w14:paraId="7475C3F9"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64EC112E" w14:textId="77777777" w:rsidR="0024450F" w:rsidRPr="0024450F" w:rsidRDefault="005D1897" w:rsidP="0024450F">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2.PÕHITEGEVUSE TULUD   1 909 114 </w:t>
      </w:r>
      <w:r w:rsidR="0024450F" w:rsidRPr="0024450F">
        <w:rPr>
          <w:rFonts w:ascii="Times New Roman" w:eastAsia="Times New Roman" w:hAnsi="Times New Roman" w:cs="Times New Roman"/>
          <w:b/>
          <w:sz w:val="24"/>
          <w:szCs w:val="24"/>
        </w:rPr>
        <w:t xml:space="preserve">  €.</w:t>
      </w:r>
    </w:p>
    <w:p w14:paraId="4F5BF6F0"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161D3E3D" w14:textId="77777777" w:rsid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Põhitegevuse tulud koosnevad maksutuludest, kaupade ja teenuste müügist laekuvatest tuludest, saadavatest toetustest ja muudest  tegevustuludest.</w:t>
      </w:r>
    </w:p>
    <w:p w14:paraId="7AE976F5" w14:textId="77777777" w:rsidR="00DD3F16" w:rsidRPr="0024450F" w:rsidRDefault="00DD3F16" w:rsidP="0024450F">
      <w:pPr>
        <w:spacing w:after="0" w:line="276" w:lineRule="auto"/>
        <w:jc w:val="both"/>
        <w:rPr>
          <w:rFonts w:ascii="Times New Roman" w:eastAsia="Times New Roman" w:hAnsi="Times New Roman" w:cs="Times New Roman"/>
          <w:sz w:val="24"/>
          <w:szCs w:val="24"/>
        </w:rPr>
      </w:pPr>
    </w:p>
    <w:p w14:paraId="69859C2C" w14:textId="77777777" w:rsidR="0024450F" w:rsidRPr="0024450F" w:rsidRDefault="0024450F" w:rsidP="0024450F">
      <w:pPr>
        <w:spacing w:after="0" w:line="276"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Tabel 1. Põhitegev</w:t>
      </w:r>
      <w:r w:rsidR="00AD73F2">
        <w:rPr>
          <w:rFonts w:ascii="Times New Roman" w:eastAsia="Times New Roman" w:hAnsi="Times New Roman" w:cs="Times New Roman"/>
          <w:sz w:val="24"/>
          <w:szCs w:val="24"/>
        </w:rPr>
        <w:t>use tulude võrdlus aastatel 2013-2016</w:t>
      </w:r>
      <w:r w:rsidRPr="0024450F">
        <w:rPr>
          <w:rFonts w:ascii="Times New Roman" w:eastAsia="Times New Roman" w:hAnsi="Times New Roman" w:cs="Times New Roman"/>
          <w:sz w:val="24"/>
          <w:szCs w:val="24"/>
        </w:rPr>
        <w:t>.</w:t>
      </w:r>
    </w:p>
    <w:tbl>
      <w:tblPr>
        <w:tblW w:w="8097" w:type="dxa"/>
        <w:tblInd w:w="53" w:type="dxa"/>
        <w:tblCellMar>
          <w:left w:w="70" w:type="dxa"/>
          <w:right w:w="70" w:type="dxa"/>
        </w:tblCellMar>
        <w:tblLook w:val="04A0" w:firstRow="1" w:lastRow="0" w:firstColumn="1" w:lastColumn="0" w:noHBand="0" w:noVBand="1"/>
      </w:tblPr>
      <w:tblGrid>
        <w:gridCol w:w="2285"/>
        <w:gridCol w:w="1418"/>
        <w:gridCol w:w="1559"/>
        <w:gridCol w:w="1418"/>
        <w:gridCol w:w="1417"/>
      </w:tblGrid>
      <w:tr w:rsidR="00AD73F2" w:rsidRPr="0024450F" w14:paraId="7A2C78C8" w14:textId="77777777" w:rsidTr="00F26B28">
        <w:trPr>
          <w:trHeight w:val="300"/>
        </w:trPr>
        <w:tc>
          <w:tcPr>
            <w:tcW w:w="2285" w:type="dxa"/>
            <w:tcBorders>
              <w:top w:val="single" w:sz="4" w:space="0" w:color="auto"/>
              <w:left w:val="single" w:sz="4" w:space="0" w:color="auto"/>
              <w:bottom w:val="single" w:sz="4" w:space="0" w:color="auto"/>
              <w:right w:val="single" w:sz="4" w:space="0" w:color="auto"/>
            </w:tcBorders>
            <w:noWrap/>
            <w:vAlign w:val="bottom"/>
            <w:hideMark/>
          </w:tcPr>
          <w:p w14:paraId="45C537E6" w14:textId="77777777" w:rsidR="00AD73F2" w:rsidRPr="0024450F" w:rsidRDefault="00AD73F2" w:rsidP="00AD73F2">
            <w:pPr>
              <w:spacing w:after="0" w:line="276" w:lineRule="auto"/>
              <w:jc w:val="center"/>
              <w:rPr>
                <w:rFonts w:ascii="Times New Roman" w:eastAsia="Times New Roman" w:hAnsi="Times New Roman" w:cs="Times New Roman"/>
                <w:sz w:val="24"/>
                <w:szCs w:val="24"/>
                <w:lang w:eastAsia="et-EE"/>
              </w:rPr>
            </w:pPr>
            <w:r w:rsidRPr="0024450F">
              <w:rPr>
                <w:rFonts w:ascii="Times New Roman" w:eastAsia="Times New Roman" w:hAnsi="Times New Roman" w:cs="Times New Roman"/>
                <w:sz w:val="24"/>
                <w:szCs w:val="24"/>
                <w:lang w:eastAsia="et-EE"/>
              </w:rPr>
              <w:t>Nimetus</w:t>
            </w:r>
          </w:p>
        </w:tc>
        <w:tc>
          <w:tcPr>
            <w:tcW w:w="1418" w:type="dxa"/>
            <w:tcBorders>
              <w:top w:val="single" w:sz="4" w:space="0" w:color="auto"/>
              <w:left w:val="nil"/>
              <w:bottom w:val="single" w:sz="4" w:space="0" w:color="auto"/>
              <w:right w:val="single" w:sz="4" w:space="0" w:color="auto"/>
            </w:tcBorders>
            <w:noWrap/>
            <w:hideMark/>
          </w:tcPr>
          <w:p w14:paraId="39FE4C52" w14:textId="77777777" w:rsidR="00AD73F2" w:rsidRPr="00AD73F2" w:rsidRDefault="00AD73F2" w:rsidP="00AD73F2">
            <w:pPr>
              <w:rPr>
                <w:rFonts w:ascii="Times New Roman" w:hAnsi="Times New Roman" w:cs="Times New Roman"/>
                <w:sz w:val="24"/>
                <w:szCs w:val="24"/>
              </w:rPr>
            </w:pPr>
            <w:r w:rsidRPr="00AD73F2">
              <w:rPr>
                <w:rFonts w:ascii="Times New Roman" w:hAnsi="Times New Roman" w:cs="Times New Roman"/>
                <w:sz w:val="24"/>
                <w:szCs w:val="24"/>
              </w:rPr>
              <w:t>2013.tegelik</w:t>
            </w:r>
          </w:p>
        </w:tc>
        <w:tc>
          <w:tcPr>
            <w:tcW w:w="1559" w:type="dxa"/>
            <w:tcBorders>
              <w:top w:val="single" w:sz="4" w:space="0" w:color="auto"/>
              <w:left w:val="nil"/>
              <w:bottom w:val="single" w:sz="4" w:space="0" w:color="auto"/>
              <w:right w:val="single" w:sz="4" w:space="0" w:color="auto"/>
            </w:tcBorders>
            <w:noWrap/>
            <w:hideMark/>
          </w:tcPr>
          <w:p w14:paraId="6BC2B07D" w14:textId="77777777" w:rsidR="00AD73F2" w:rsidRPr="00AD73F2" w:rsidRDefault="00AD73F2" w:rsidP="00AD73F2">
            <w:pPr>
              <w:rPr>
                <w:rFonts w:ascii="Times New Roman" w:hAnsi="Times New Roman" w:cs="Times New Roman"/>
                <w:sz w:val="24"/>
                <w:szCs w:val="24"/>
              </w:rPr>
            </w:pPr>
            <w:r w:rsidRPr="00AD73F2">
              <w:rPr>
                <w:rFonts w:ascii="Times New Roman" w:hAnsi="Times New Roman" w:cs="Times New Roman"/>
                <w:sz w:val="24"/>
                <w:szCs w:val="24"/>
              </w:rPr>
              <w:t>2014.tegelik</w:t>
            </w:r>
          </w:p>
        </w:tc>
        <w:tc>
          <w:tcPr>
            <w:tcW w:w="1418" w:type="dxa"/>
            <w:tcBorders>
              <w:top w:val="single" w:sz="4" w:space="0" w:color="auto"/>
              <w:left w:val="nil"/>
              <w:bottom w:val="single" w:sz="4" w:space="0" w:color="auto"/>
              <w:right w:val="single" w:sz="4" w:space="0" w:color="auto"/>
            </w:tcBorders>
            <w:noWrap/>
            <w:hideMark/>
          </w:tcPr>
          <w:p w14:paraId="26F9AF49" w14:textId="77777777" w:rsidR="00AD73F2" w:rsidRPr="00AD73F2" w:rsidRDefault="00AD73F2" w:rsidP="00AD73F2">
            <w:pPr>
              <w:rPr>
                <w:rFonts w:ascii="Times New Roman" w:hAnsi="Times New Roman" w:cs="Times New Roman"/>
                <w:sz w:val="24"/>
                <w:szCs w:val="24"/>
              </w:rPr>
            </w:pPr>
            <w:r w:rsidRPr="00AD73F2">
              <w:rPr>
                <w:rFonts w:ascii="Times New Roman" w:hAnsi="Times New Roman" w:cs="Times New Roman"/>
                <w:sz w:val="24"/>
                <w:szCs w:val="24"/>
              </w:rPr>
              <w:t>2015 eelarve</w:t>
            </w:r>
          </w:p>
        </w:tc>
        <w:tc>
          <w:tcPr>
            <w:tcW w:w="1417" w:type="dxa"/>
            <w:tcBorders>
              <w:top w:val="single" w:sz="4" w:space="0" w:color="auto"/>
              <w:left w:val="nil"/>
              <w:bottom w:val="single" w:sz="4" w:space="0" w:color="auto"/>
              <w:right w:val="single" w:sz="4" w:space="0" w:color="auto"/>
            </w:tcBorders>
            <w:hideMark/>
          </w:tcPr>
          <w:p w14:paraId="53C6515F" w14:textId="77777777" w:rsidR="00AD73F2" w:rsidRPr="0024450F" w:rsidRDefault="00AD73F2" w:rsidP="00AD73F2">
            <w:pPr>
              <w:spacing w:after="0" w:line="276"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2016</w:t>
            </w:r>
            <w:r w:rsidRPr="0024450F">
              <w:rPr>
                <w:rFonts w:ascii="Times New Roman" w:eastAsia="Times New Roman" w:hAnsi="Times New Roman" w:cs="Times New Roman"/>
                <w:sz w:val="24"/>
                <w:szCs w:val="24"/>
                <w:lang w:eastAsia="et-EE"/>
              </w:rPr>
              <w:t xml:space="preserve"> eelarve</w:t>
            </w:r>
          </w:p>
        </w:tc>
      </w:tr>
      <w:tr w:rsidR="00AD73F2" w:rsidRPr="0024450F" w14:paraId="76D9FD9F" w14:textId="77777777" w:rsidTr="001414F5">
        <w:trPr>
          <w:trHeight w:val="300"/>
        </w:trPr>
        <w:tc>
          <w:tcPr>
            <w:tcW w:w="2285" w:type="dxa"/>
            <w:tcBorders>
              <w:top w:val="nil"/>
              <w:left w:val="single" w:sz="4" w:space="0" w:color="auto"/>
              <w:bottom w:val="single" w:sz="4" w:space="0" w:color="auto"/>
              <w:right w:val="single" w:sz="4" w:space="0" w:color="auto"/>
            </w:tcBorders>
            <w:noWrap/>
            <w:vAlign w:val="bottom"/>
            <w:hideMark/>
          </w:tcPr>
          <w:p w14:paraId="1722979B" w14:textId="77777777" w:rsidR="00AD73F2" w:rsidRPr="0024450F" w:rsidRDefault="00AD73F2" w:rsidP="00AD73F2">
            <w:pPr>
              <w:spacing w:after="0" w:line="276" w:lineRule="auto"/>
              <w:jc w:val="center"/>
              <w:rPr>
                <w:rFonts w:ascii="Times New Roman" w:eastAsia="Times New Roman" w:hAnsi="Times New Roman" w:cs="Times New Roman"/>
                <w:sz w:val="24"/>
                <w:szCs w:val="24"/>
                <w:lang w:eastAsia="et-EE"/>
              </w:rPr>
            </w:pPr>
            <w:r w:rsidRPr="0024450F">
              <w:rPr>
                <w:rFonts w:ascii="Times New Roman" w:eastAsia="Times New Roman" w:hAnsi="Times New Roman" w:cs="Times New Roman"/>
                <w:sz w:val="24"/>
                <w:szCs w:val="24"/>
                <w:lang w:eastAsia="et-EE"/>
              </w:rPr>
              <w:t>maksutulud</w:t>
            </w:r>
          </w:p>
        </w:tc>
        <w:tc>
          <w:tcPr>
            <w:tcW w:w="1418" w:type="dxa"/>
            <w:tcBorders>
              <w:top w:val="nil"/>
              <w:left w:val="nil"/>
              <w:bottom w:val="single" w:sz="4" w:space="0" w:color="auto"/>
              <w:right w:val="single" w:sz="4" w:space="0" w:color="auto"/>
            </w:tcBorders>
            <w:noWrap/>
            <w:hideMark/>
          </w:tcPr>
          <w:p w14:paraId="251ECE08" w14:textId="77777777" w:rsidR="00AD73F2" w:rsidRPr="00AD73F2" w:rsidRDefault="00AD73F2" w:rsidP="00AD73F2">
            <w:pPr>
              <w:rPr>
                <w:rFonts w:ascii="Times New Roman" w:hAnsi="Times New Roman" w:cs="Times New Roman"/>
                <w:sz w:val="24"/>
                <w:szCs w:val="24"/>
              </w:rPr>
            </w:pPr>
            <w:r w:rsidRPr="00AD73F2">
              <w:rPr>
                <w:rFonts w:ascii="Times New Roman" w:hAnsi="Times New Roman" w:cs="Times New Roman"/>
                <w:sz w:val="24"/>
                <w:szCs w:val="24"/>
              </w:rPr>
              <w:t>1 054 524</w:t>
            </w:r>
          </w:p>
        </w:tc>
        <w:tc>
          <w:tcPr>
            <w:tcW w:w="1559" w:type="dxa"/>
            <w:tcBorders>
              <w:top w:val="nil"/>
              <w:left w:val="nil"/>
              <w:bottom w:val="single" w:sz="4" w:space="0" w:color="auto"/>
              <w:right w:val="single" w:sz="4" w:space="0" w:color="auto"/>
            </w:tcBorders>
            <w:noWrap/>
            <w:hideMark/>
          </w:tcPr>
          <w:p w14:paraId="29D2CFA4" w14:textId="77777777" w:rsidR="00AD73F2" w:rsidRPr="00AD73F2" w:rsidRDefault="00AD73F2" w:rsidP="00AD73F2">
            <w:pPr>
              <w:rPr>
                <w:rFonts w:ascii="Times New Roman" w:hAnsi="Times New Roman" w:cs="Times New Roman"/>
                <w:sz w:val="24"/>
                <w:szCs w:val="24"/>
              </w:rPr>
            </w:pPr>
            <w:r w:rsidRPr="00AD73F2">
              <w:rPr>
                <w:rFonts w:ascii="Times New Roman" w:hAnsi="Times New Roman" w:cs="Times New Roman"/>
                <w:sz w:val="24"/>
                <w:szCs w:val="24"/>
              </w:rPr>
              <w:t>1 149 765</w:t>
            </w:r>
          </w:p>
        </w:tc>
        <w:tc>
          <w:tcPr>
            <w:tcW w:w="1418" w:type="dxa"/>
            <w:tcBorders>
              <w:top w:val="nil"/>
              <w:left w:val="nil"/>
              <w:bottom w:val="single" w:sz="4" w:space="0" w:color="auto"/>
              <w:right w:val="single" w:sz="4" w:space="0" w:color="auto"/>
            </w:tcBorders>
            <w:noWrap/>
            <w:hideMark/>
          </w:tcPr>
          <w:p w14:paraId="17748C0A" w14:textId="77777777" w:rsidR="00AD73F2" w:rsidRPr="0024450F" w:rsidRDefault="00AD73F2" w:rsidP="00AD73F2">
            <w:pPr>
              <w:spacing w:after="0" w:line="276" w:lineRule="auto"/>
              <w:jc w:val="center"/>
              <w:rPr>
                <w:rFonts w:ascii="Times New Roman" w:eastAsia="Times New Roman" w:hAnsi="Times New Roman" w:cs="Times New Roman"/>
                <w:sz w:val="24"/>
                <w:szCs w:val="24"/>
                <w:lang w:eastAsia="et-EE"/>
              </w:rPr>
            </w:pPr>
            <w:r w:rsidRPr="0024450F">
              <w:rPr>
                <w:rFonts w:ascii="Times New Roman" w:eastAsia="Times New Roman" w:hAnsi="Times New Roman" w:cs="Times New Roman"/>
                <w:sz w:val="24"/>
                <w:szCs w:val="24"/>
                <w:lang w:eastAsia="et-EE"/>
              </w:rPr>
              <w:t>1 213 896</w:t>
            </w:r>
          </w:p>
        </w:tc>
        <w:tc>
          <w:tcPr>
            <w:tcW w:w="1417" w:type="dxa"/>
            <w:tcBorders>
              <w:top w:val="nil"/>
              <w:left w:val="nil"/>
              <w:bottom w:val="single" w:sz="4" w:space="0" w:color="auto"/>
              <w:right w:val="single" w:sz="4" w:space="0" w:color="auto"/>
            </w:tcBorders>
          </w:tcPr>
          <w:p w14:paraId="6D2D1DB8" w14:textId="77777777" w:rsidR="00AD73F2" w:rsidRPr="0024450F" w:rsidRDefault="005D1897" w:rsidP="00AD73F2">
            <w:pPr>
              <w:spacing w:after="0" w:line="276"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1 336 300</w:t>
            </w:r>
          </w:p>
        </w:tc>
      </w:tr>
      <w:tr w:rsidR="00AD73F2" w:rsidRPr="0024450F" w14:paraId="01643C70" w14:textId="77777777" w:rsidTr="00F26B28">
        <w:trPr>
          <w:trHeight w:val="300"/>
        </w:trPr>
        <w:tc>
          <w:tcPr>
            <w:tcW w:w="2285" w:type="dxa"/>
            <w:tcBorders>
              <w:top w:val="nil"/>
              <w:left w:val="single" w:sz="4" w:space="0" w:color="auto"/>
              <w:bottom w:val="single" w:sz="4" w:space="0" w:color="auto"/>
              <w:right w:val="single" w:sz="4" w:space="0" w:color="auto"/>
            </w:tcBorders>
            <w:noWrap/>
            <w:vAlign w:val="bottom"/>
            <w:hideMark/>
          </w:tcPr>
          <w:p w14:paraId="23E3BE9D" w14:textId="77777777" w:rsidR="00AD73F2" w:rsidRPr="0024450F" w:rsidRDefault="00AD73F2" w:rsidP="00AD73F2">
            <w:pPr>
              <w:spacing w:after="0" w:line="276" w:lineRule="auto"/>
              <w:jc w:val="center"/>
              <w:rPr>
                <w:rFonts w:ascii="Times New Roman" w:eastAsia="Times New Roman" w:hAnsi="Times New Roman" w:cs="Times New Roman"/>
                <w:sz w:val="24"/>
                <w:szCs w:val="24"/>
                <w:lang w:eastAsia="et-EE"/>
              </w:rPr>
            </w:pPr>
            <w:r w:rsidRPr="0024450F">
              <w:rPr>
                <w:rFonts w:ascii="Times New Roman" w:eastAsia="Times New Roman" w:hAnsi="Times New Roman" w:cs="Times New Roman"/>
                <w:sz w:val="24"/>
                <w:szCs w:val="24"/>
                <w:lang w:eastAsia="et-EE"/>
              </w:rPr>
              <w:t>kaupade-teenuste müük</w:t>
            </w:r>
          </w:p>
        </w:tc>
        <w:tc>
          <w:tcPr>
            <w:tcW w:w="1418" w:type="dxa"/>
            <w:tcBorders>
              <w:top w:val="nil"/>
              <w:left w:val="nil"/>
              <w:bottom w:val="single" w:sz="4" w:space="0" w:color="auto"/>
              <w:right w:val="single" w:sz="4" w:space="0" w:color="auto"/>
            </w:tcBorders>
            <w:noWrap/>
            <w:hideMark/>
          </w:tcPr>
          <w:p w14:paraId="73145EA1" w14:textId="77777777" w:rsidR="00AD73F2" w:rsidRPr="00AD73F2" w:rsidRDefault="00AD73F2" w:rsidP="00AD73F2">
            <w:pPr>
              <w:rPr>
                <w:rFonts w:ascii="Times New Roman" w:hAnsi="Times New Roman" w:cs="Times New Roman"/>
                <w:sz w:val="24"/>
                <w:szCs w:val="24"/>
              </w:rPr>
            </w:pPr>
            <w:r w:rsidRPr="00AD73F2">
              <w:rPr>
                <w:rFonts w:ascii="Times New Roman" w:hAnsi="Times New Roman" w:cs="Times New Roman"/>
                <w:sz w:val="24"/>
                <w:szCs w:val="24"/>
              </w:rPr>
              <w:t>308 458</w:t>
            </w:r>
          </w:p>
        </w:tc>
        <w:tc>
          <w:tcPr>
            <w:tcW w:w="1559" w:type="dxa"/>
            <w:tcBorders>
              <w:top w:val="nil"/>
              <w:left w:val="nil"/>
              <w:bottom w:val="single" w:sz="4" w:space="0" w:color="auto"/>
              <w:right w:val="single" w:sz="4" w:space="0" w:color="auto"/>
            </w:tcBorders>
            <w:noWrap/>
            <w:hideMark/>
          </w:tcPr>
          <w:p w14:paraId="6F7F3F45" w14:textId="77777777" w:rsidR="00AD73F2" w:rsidRPr="00AD73F2" w:rsidRDefault="00AD73F2" w:rsidP="00AD73F2">
            <w:pPr>
              <w:rPr>
                <w:rFonts w:ascii="Times New Roman" w:hAnsi="Times New Roman" w:cs="Times New Roman"/>
                <w:sz w:val="24"/>
                <w:szCs w:val="24"/>
              </w:rPr>
            </w:pPr>
            <w:r w:rsidRPr="00AD73F2">
              <w:rPr>
                <w:rFonts w:ascii="Times New Roman" w:hAnsi="Times New Roman" w:cs="Times New Roman"/>
                <w:sz w:val="24"/>
                <w:szCs w:val="24"/>
              </w:rPr>
              <w:t>167 323</w:t>
            </w:r>
          </w:p>
        </w:tc>
        <w:tc>
          <w:tcPr>
            <w:tcW w:w="1418" w:type="dxa"/>
            <w:tcBorders>
              <w:top w:val="nil"/>
              <w:left w:val="nil"/>
              <w:bottom w:val="single" w:sz="4" w:space="0" w:color="auto"/>
              <w:right w:val="single" w:sz="4" w:space="0" w:color="auto"/>
            </w:tcBorders>
            <w:noWrap/>
            <w:hideMark/>
          </w:tcPr>
          <w:p w14:paraId="7FAB32C6" w14:textId="77777777" w:rsidR="00AD73F2" w:rsidRPr="0024450F" w:rsidRDefault="002036C6" w:rsidP="00AD73F2">
            <w:pPr>
              <w:spacing w:after="0" w:line="276"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151 305</w:t>
            </w:r>
          </w:p>
          <w:p w14:paraId="65C7C7BE" w14:textId="77777777" w:rsidR="00AD73F2" w:rsidRPr="0024450F" w:rsidRDefault="00AD73F2" w:rsidP="00AD73F2">
            <w:pPr>
              <w:spacing w:after="0" w:line="276" w:lineRule="auto"/>
              <w:jc w:val="center"/>
              <w:rPr>
                <w:rFonts w:ascii="Times New Roman" w:eastAsia="Times New Roman" w:hAnsi="Times New Roman" w:cs="Times New Roman"/>
                <w:sz w:val="24"/>
                <w:szCs w:val="24"/>
                <w:lang w:eastAsia="et-EE"/>
              </w:rPr>
            </w:pPr>
          </w:p>
        </w:tc>
        <w:tc>
          <w:tcPr>
            <w:tcW w:w="1417" w:type="dxa"/>
            <w:tcBorders>
              <w:top w:val="nil"/>
              <w:left w:val="nil"/>
              <w:bottom w:val="single" w:sz="4" w:space="0" w:color="auto"/>
              <w:right w:val="single" w:sz="4" w:space="0" w:color="auto"/>
            </w:tcBorders>
          </w:tcPr>
          <w:p w14:paraId="3C46C0EE" w14:textId="77777777" w:rsidR="00AD73F2" w:rsidRPr="0024450F" w:rsidRDefault="00DD3F16" w:rsidP="00AD73F2">
            <w:pPr>
              <w:spacing w:after="0" w:line="276"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176 165</w:t>
            </w:r>
          </w:p>
        </w:tc>
      </w:tr>
      <w:tr w:rsidR="00AD73F2" w:rsidRPr="0024450F" w14:paraId="1E82B2C7" w14:textId="77777777" w:rsidTr="001414F5">
        <w:trPr>
          <w:trHeight w:val="300"/>
        </w:trPr>
        <w:tc>
          <w:tcPr>
            <w:tcW w:w="2285" w:type="dxa"/>
            <w:tcBorders>
              <w:top w:val="nil"/>
              <w:left w:val="single" w:sz="4" w:space="0" w:color="auto"/>
              <w:bottom w:val="single" w:sz="4" w:space="0" w:color="auto"/>
              <w:right w:val="single" w:sz="4" w:space="0" w:color="auto"/>
            </w:tcBorders>
            <w:noWrap/>
            <w:vAlign w:val="bottom"/>
            <w:hideMark/>
          </w:tcPr>
          <w:p w14:paraId="7D6F3D38" w14:textId="77777777" w:rsidR="00AD73F2" w:rsidRPr="0024450F" w:rsidRDefault="00AD73F2" w:rsidP="00AD73F2">
            <w:pPr>
              <w:spacing w:after="0" w:line="276" w:lineRule="auto"/>
              <w:jc w:val="center"/>
              <w:rPr>
                <w:rFonts w:ascii="Times New Roman" w:eastAsia="Times New Roman" w:hAnsi="Times New Roman" w:cs="Times New Roman"/>
                <w:sz w:val="24"/>
                <w:szCs w:val="24"/>
                <w:lang w:eastAsia="et-EE"/>
              </w:rPr>
            </w:pPr>
            <w:r w:rsidRPr="0024450F">
              <w:rPr>
                <w:rFonts w:ascii="Times New Roman" w:eastAsia="Times New Roman" w:hAnsi="Times New Roman" w:cs="Times New Roman"/>
                <w:sz w:val="24"/>
                <w:szCs w:val="24"/>
                <w:lang w:eastAsia="et-EE"/>
              </w:rPr>
              <w:t>toetus põhitegevuseks</w:t>
            </w:r>
          </w:p>
        </w:tc>
        <w:tc>
          <w:tcPr>
            <w:tcW w:w="1418" w:type="dxa"/>
            <w:tcBorders>
              <w:top w:val="nil"/>
              <w:left w:val="nil"/>
              <w:bottom w:val="single" w:sz="4" w:space="0" w:color="auto"/>
              <w:right w:val="single" w:sz="4" w:space="0" w:color="auto"/>
            </w:tcBorders>
            <w:noWrap/>
            <w:hideMark/>
          </w:tcPr>
          <w:p w14:paraId="2F8C97D0" w14:textId="77777777" w:rsidR="00AD73F2" w:rsidRPr="00AD73F2" w:rsidRDefault="00AD73F2" w:rsidP="00AD73F2">
            <w:pPr>
              <w:rPr>
                <w:rFonts w:ascii="Times New Roman" w:hAnsi="Times New Roman" w:cs="Times New Roman"/>
                <w:sz w:val="24"/>
                <w:szCs w:val="24"/>
              </w:rPr>
            </w:pPr>
            <w:r w:rsidRPr="00AD73F2">
              <w:rPr>
                <w:rFonts w:ascii="Times New Roman" w:hAnsi="Times New Roman" w:cs="Times New Roman"/>
                <w:sz w:val="24"/>
                <w:szCs w:val="24"/>
              </w:rPr>
              <w:t>373 856</w:t>
            </w:r>
          </w:p>
        </w:tc>
        <w:tc>
          <w:tcPr>
            <w:tcW w:w="1559" w:type="dxa"/>
            <w:tcBorders>
              <w:top w:val="nil"/>
              <w:left w:val="nil"/>
              <w:bottom w:val="single" w:sz="4" w:space="0" w:color="auto"/>
              <w:right w:val="single" w:sz="4" w:space="0" w:color="auto"/>
            </w:tcBorders>
            <w:noWrap/>
            <w:hideMark/>
          </w:tcPr>
          <w:p w14:paraId="3FA8DF5A" w14:textId="77777777" w:rsidR="00AD73F2" w:rsidRPr="00AD73F2" w:rsidRDefault="00AD73F2" w:rsidP="00AD73F2">
            <w:pPr>
              <w:rPr>
                <w:rFonts w:ascii="Times New Roman" w:hAnsi="Times New Roman" w:cs="Times New Roman"/>
                <w:sz w:val="24"/>
                <w:szCs w:val="24"/>
              </w:rPr>
            </w:pPr>
            <w:r w:rsidRPr="00AD73F2">
              <w:rPr>
                <w:rFonts w:ascii="Times New Roman" w:hAnsi="Times New Roman" w:cs="Times New Roman"/>
                <w:sz w:val="24"/>
                <w:szCs w:val="24"/>
              </w:rPr>
              <w:t>387 541</w:t>
            </w:r>
          </w:p>
        </w:tc>
        <w:tc>
          <w:tcPr>
            <w:tcW w:w="1418" w:type="dxa"/>
            <w:tcBorders>
              <w:top w:val="nil"/>
              <w:left w:val="nil"/>
              <w:bottom w:val="single" w:sz="4" w:space="0" w:color="auto"/>
              <w:right w:val="single" w:sz="4" w:space="0" w:color="auto"/>
            </w:tcBorders>
            <w:noWrap/>
            <w:hideMark/>
          </w:tcPr>
          <w:p w14:paraId="4C8D62E6" w14:textId="77777777" w:rsidR="00AD73F2" w:rsidRPr="0024450F" w:rsidRDefault="00AD73F2" w:rsidP="00AD73F2">
            <w:pPr>
              <w:spacing w:after="0" w:line="276" w:lineRule="auto"/>
              <w:jc w:val="center"/>
              <w:rPr>
                <w:rFonts w:ascii="Times New Roman" w:eastAsia="Times New Roman" w:hAnsi="Times New Roman" w:cs="Times New Roman"/>
                <w:sz w:val="24"/>
                <w:szCs w:val="24"/>
                <w:lang w:eastAsia="et-EE"/>
              </w:rPr>
            </w:pPr>
            <w:r w:rsidRPr="0024450F">
              <w:rPr>
                <w:rFonts w:ascii="Times New Roman" w:eastAsia="Times New Roman" w:hAnsi="Times New Roman" w:cs="Times New Roman"/>
                <w:sz w:val="24"/>
                <w:szCs w:val="24"/>
                <w:lang w:eastAsia="et-EE"/>
              </w:rPr>
              <w:t>417 551</w:t>
            </w:r>
          </w:p>
        </w:tc>
        <w:tc>
          <w:tcPr>
            <w:tcW w:w="1417" w:type="dxa"/>
            <w:tcBorders>
              <w:top w:val="nil"/>
              <w:left w:val="nil"/>
              <w:bottom w:val="single" w:sz="4" w:space="0" w:color="auto"/>
              <w:right w:val="single" w:sz="4" w:space="0" w:color="auto"/>
            </w:tcBorders>
          </w:tcPr>
          <w:p w14:paraId="6717FE46" w14:textId="77777777" w:rsidR="00AD73F2" w:rsidRPr="0024450F" w:rsidRDefault="00DD3F16" w:rsidP="00AD73F2">
            <w:pPr>
              <w:spacing w:after="0" w:line="276"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394 799</w:t>
            </w:r>
          </w:p>
        </w:tc>
      </w:tr>
      <w:tr w:rsidR="00AD73F2" w:rsidRPr="0024450F" w14:paraId="7378E04F" w14:textId="77777777" w:rsidTr="001414F5">
        <w:trPr>
          <w:trHeight w:val="300"/>
        </w:trPr>
        <w:tc>
          <w:tcPr>
            <w:tcW w:w="2285" w:type="dxa"/>
            <w:tcBorders>
              <w:top w:val="nil"/>
              <w:left w:val="single" w:sz="4" w:space="0" w:color="auto"/>
              <w:bottom w:val="single" w:sz="4" w:space="0" w:color="auto"/>
              <w:right w:val="single" w:sz="4" w:space="0" w:color="auto"/>
            </w:tcBorders>
            <w:noWrap/>
            <w:vAlign w:val="bottom"/>
            <w:hideMark/>
          </w:tcPr>
          <w:p w14:paraId="17112CA0" w14:textId="77777777" w:rsidR="00AD73F2" w:rsidRPr="0024450F" w:rsidRDefault="00AD73F2" w:rsidP="00AD73F2">
            <w:pPr>
              <w:spacing w:after="0" w:line="276" w:lineRule="auto"/>
              <w:jc w:val="center"/>
              <w:rPr>
                <w:rFonts w:ascii="Times New Roman" w:eastAsia="Times New Roman" w:hAnsi="Times New Roman" w:cs="Times New Roman"/>
                <w:sz w:val="24"/>
                <w:szCs w:val="24"/>
                <w:lang w:eastAsia="et-EE"/>
              </w:rPr>
            </w:pPr>
            <w:r w:rsidRPr="0024450F">
              <w:rPr>
                <w:rFonts w:ascii="Times New Roman" w:eastAsia="Times New Roman" w:hAnsi="Times New Roman" w:cs="Times New Roman"/>
                <w:sz w:val="24"/>
                <w:szCs w:val="24"/>
                <w:lang w:eastAsia="et-EE"/>
              </w:rPr>
              <w:t>muud tegevustulud</w:t>
            </w:r>
          </w:p>
        </w:tc>
        <w:tc>
          <w:tcPr>
            <w:tcW w:w="1418" w:type="dxa"/>
            <w:tcBorders>
              <w:top w:val="nil"/>
              <w:left w:val="nil"/>
              <w:bottom w:val="single" w:sz="4" w:space="0" w:color="auto"/>
              <w:right w:val="single" w:sz="4" w:space="0" w:color="auto"/>
            </w:tcBorders>
            <w:noWrap/>
            <w:hideMark/>
          </w:tcPr>
          <w:p w14:paraId="08E9AFAC" w14:textId="77777777" w:rsidR="00AD73F2" w:rsidRPr="00AD73F2" w:rsidRDefault="00AD73F2" w:rsidP="00AD73F2">
            <w:pPr>
              <w:rPr>
                <w:rFonts w:ascii="Times New Roman" w:hAnsi="Times New Roman" w:cs="Times New Roman"/>
                <w:sz w:val="24"/>
                <w:szCs w:val="24"/>
              </w:rPr>
            </w:pPr>
            <w:r w:rsidRPr="00AD73F2">
              <w:rPr>
                <w:rFonts w:ascii="Times New Roman" w:hAnsi="Times New Roman" w:cs="Times New Roman"/>
                <w:sz w:val="24"/>
                <w:szCs w:val="24"/>
              </w:rPr>
              <w:t xml:space="preserve">    2 872</w:t>
            </w:r>
          </w:p>
        </w:tc>
        <w:tc>
          <w:tcPr>
            <w:tcW w:w="1559" w:type="dxa"/>
            <w:tcBorders>
              <w:top w:val="nil"/>
              <w:left w:val="nil"/>
              <w:bottom w:val="single" w:sz="4" w:space="0" w:color="auto"/>
              <w:right w:val="single" w:sz="4" w:space="0" w:color="auto"/>
            </w:tcBorders>
            <w:noWrap/>
            <w:hideMark/>
          </w:tcPr>
          <w:p w14:paraId="08052025" w14:textId="77777777" w:rsidR="00AD73F2" w:rsidRPr="00AD73F2" w:rsidRDefault="00AD73F2" w:rsidP="00AD73F2">
            <w:pPr>
              <w:rPr>
                <w:rFonts w:ascii="Times New Roman" w:hAnsi="Times New Roman" w:cs="Times New Roman"/>
                <w:sz w:val="24"/>
                <w:szCs w:val="24"/>
              </w:rPr>
            </w:pPr>
            <w:r w:rsidRPr="00AD73F2">
              <w:rPr>
                <w:rFonts w:ascii="Times New Roman" w:hAnsi="Times New Roman" w:cs="Times New Roman"/>
                <w:sz w:val="24"/>
                <w:szCs w:val="24"/>
              </w:rPr>
              <w:t>2 971</w:t>
            </w:r>
          </w:p>
        </w:tc>
        <w:tc>
          <w:tcPr>
            <w:tcW w:w="1418" w:type="dxa"/>
            <w:tcBorders>
              <w:top w:val="nil"/>
              <w:left w:val="nil"/>
              <w:bottom w:val="single" w:sz="4" w:space="0" w:color="auto"/>
              <w:right w:val="single" w:sz="4" w:space="0" w:color="auto"/>
            </w:tcBorders>
            <w:noWrap/>
            <w:hideMark/>
          </w:tcPr>
          <w:p w14:paraId="47AEE9EE" w14:textId="77777777" w:rsidR="00AD73F2" w:rsidRPr="0024450F" w:rsidRDefault="00AD73F2" w:rsidP="00AD73F2">
            <w:pPr>
              <w:spacing w:after="0" w:line="276" w:lineRule="auto"/>
              <w:jc w:val="center"/>
              <w:rPr>
                <w:rFonts w:ascii="Times New Roman" w:eastAsia="Times New Roman" w:hAnsi="Times New Roman" w:cs="Times New Roman"/>
                <w:sz w:val="24"/>
                <w:szCs w:val="24"/>
                <w:lang w:eastAsia="et-EE"/>
              </w:rPr>
            </w:pPr>
            <w:r w:rsidRPr="0024450F">
              <w:rPr>
                <w:rFonts w:ascii="Times New Roman" w:eastAsia="Times New Roman" w:hAnsi="Times New Roman" w:cs="Times New Roman"/>
                <w:sz w:val="24"/>
                <w:szCs w:val="24"/>
                <w:lang w:eastAsia="et-EE"/>
              </w:rPr>
              <w:t>1 700</w:t>
            </w:r>
          </w:p>
        </w:tc>
        <w:tc>
          <w:tcPr>
            <w:tcW w:w="1417" w:type="dxa"/>
            <w:tcBorders>
              <w:top w:val="nil"/>
              <w:left w:val="nil"/>
              <w:bottom w:val="single" w:sz="4" w:space="0" w:color="auto"/>
              <w:right w:val="single" w:sz="4" w:space="0" w:color="auto"/>
            </w:tcBorders>
          </w:tcPr>
          <w:p w14:paraId="1C513C09" w14:textId="77777777" w:rsidR="00AD73F2" w:rsidRPr="0024450F" w:rsidRDefault="00DD3F16" w:rsidP="00AD73F2">
            <w:pPr>
              <w:spacing w:after="0" w:line="276"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1 850</w:t>
            </w:r>
          </w:p>
        </w:tc>
      </w:tr>
      <w:tr w:rsidR="00AD73F2" w:rsidRPr="0024450F" w14:paraId="0B135A26" w14:textId="77777777" w:rsidTr="001414F5">
        <w:trPr>
          <w:trHeight w:val="300"/>
        </w:trPr>
        <w:tc>
          <w:tcPr>
            <w:tcW w:w="2285" w:type="dxa"/>
            <w:tcBorders>
              <w:top w:val="nil"/>
              <w:left w:val="single" w:sz="4" w:space="0" w:color="auto"/>
              <w:bottom w:val="single" w:sz="4" w:space="0" w:color="auto"/>
              <w:right w:val="single" w:sz="4" w:space="0" w:color="auto"/>
            </w:tcBorders>
            <w:noWrap/>
            <w:vAlign w:val="bottom"/>
            <w:hideMark/>
          </w:tcPr>
          <w:p w14:paraId="7F423BFE" w14:textId="77777777" w:rsidR="00AD73F2" w:rsidRPr="0024450F" w:rsidRDefault="00AD73F2" w:rsidP="00AD73F2">
            <w:pPr>
              <w:spacing w:after="0" w:line="276" w:lineRule="auto"/>
              <w:jc w:val="center"/>
              <w:rPr>
                <w:rFonts w:ascii="Times New Roman" w:eastAsia="Times New Roman" w:hAnsi="Times New Roman" w:cs="Times New Roman"/>
                <w:sz w:val="24"/>
                <w:szCs w:val="24"/>
                <w:lang w:eastAsia="et-EE"/>
              </w:rPr>
            </w:pPr>
            <w:r w:rsidRPr="0024450F">
              <w:rPr>
                <w:rFonts w:ascii="Times New Roman" w:eastAsia="Times New Roman" w:hAnsi="Times New Roman" w:cs="Times New Roman"/>
                <w:sz w:val="24"/>
                <w:szCs w:val="24"/>
                <w:lang w:eastAsia="et-EE"/>
              </w:rPr>
              <w:t>Kokku</w:t>
            </w:r>
          </w:p>
        </w:tc>
        <w:tc>
          <w:tcPr>
            <w:tcW w:w="1418" w:type="dxa"/>
            <w:tcBorders>
              <w:top w:val="nil"/>
              <w:left w:val="nil"/>
              <w:bottom w:val="single" w:sz="4" w:space="0" w:color="auto"/>
              <w:right w:val="single" w:sz="4" w:space="0" w:color="auto"/>
            </w:tcBorders>
            <w:noWrap/>
            <w:hideMark/>
          </w:tcPr>
          <w:p w14:paraId="2B0484DF" w14:textId="77777777" w:rsidR="00AD73F2" w:rsidRPr="00AD73F2" w:rsidRDefault="00AD73F2" w:rsidP="00AD73F2">
            <w:pPr>
              <w:rPr>
                <w:rFonts w:ascii="Times New Roman" w:hAnsi="Times New Roman" w:cs="Times New Roman"/>
                <w:sz w:val="24"/>
                <w:szCs w:val="24"/>
              </w:rPr>
            </w:pPr>
            <w:r w:rsidRPr="00AD73F2">
              <w:rPr>
                <w:rFonts w:ascii="Times New Roman" w:hAnsi="Times New Roman" w:cs="Times New Roman"/>
                <w:sz w:val="24"/>
                <w:szCs w:val="24"/>
              </w:rPr>
              <w:t xml:space="preserve"> 1 793 710</w:t>
            </w:r>
          </w:p>
        </w:tc>
        <w:tc>
          <w:tcPr>
            <w:tcW w:w="1559" w:type="dxa"/>
            <w:tcBorders>
              <w:top w:val="nil"/>
              <w:left w:val="nil"/>
              <w:bottom w:val="single" w:sz="4" w:space="0" w:color="auto"/>
              <w:right w:val="single" w:sz="4" w:space="0" w:color="auto"/>
            </w:tcBorders>
            <w:noWrap/>
            <w:hideMark/>
          </w:tcPr>
          <w:p w14:paraId="676A33C1" w14:textId="77777777" w:rsidR="00AD73F2" w:rsidRPr="00AD73F2" w:rsidRDefault="00AD73F2" w:rsidP="00AD73F2">
            <w:pPr>
              <w:rPr>
                <w:rFonts w:ascii="Times New Roman" w:hAnsi="Times New Roman" w:cs="Times New Roman"/>
                <w:sz w:val="24"/>
                <w:szCs w:val="24"/>
              </w:rPr>
            </w:pPr>
            <w:r w:rsidRPr="00AD73F2">
              <w:rPr>
                <w:rFonts w:ascii="Times New Roman" w:hAnsi="Times New Roman" w:cs="Times New Roman"/>
                <w:sz w:val="24"/>
                <w:szCs w:val="24"/>
              </w:rPr>
              <w:t>1 707 600</w:t>
            </w:r>
          </w:p>
        </w:tc>
        <w:tc>
          <w:tcPr>
            <w:tcW w:w="1418" w:type="dxa"/>
            <w:tcBorders>
              <w:top w:val="nil"/>
              <w:left w:val="nil"/>
              <w:bottom w:val="single" w:sz="4" w:space="0" w:color="auto"/>
              <w:right w:val="single" w:sz="4" w:space="0" w:color="auto"/>
            </w:tcBorders>
            <w:noWrap/>
            <w:hideMark/>
          </w:tcPr>
          <w:p w14:paraId="70505DA9" w14:textId="77777777" w:rsidR="00AD73F2" w:rsidRPr="0024450F" w:rsidRDefault="00AD73F2" w:rsidP="00AD73F2">
            <w:pPr>
              <w:spacing w:after="0" w:line="276" w:lineRule="auto"/>
              <w:jc w:val="center"/>
              <w:rPr>
                <w:rFonts w:ascii="Times New Roman" w:eastAsia="Times New Roman" w:hAnsi="Times New Roman" w:cs="Times New Roman"/>
                <w:sz w:val="24"/>
                <w:szCs w:val="24"/>
                <w:lang w:eastAsia="et-EE"/>
              </w:rPr>
            </w:pPr>
            <w:r w:rsidRPr="0024450F">
              <w:rPr>
                <w:rFonts w:ascii="Times New Roman" w:eastAsia="Times New Roman" w:hAnsi="Times New Roman" w:cs="Times New Roman"/>
                <w:sz w:val="24"/>
                <w:szCs w:val="24"/>
                <w:lang w:eastAsia="et-EE"/>
              </w:rPr>
              <w:t>1 784 452</w:t>
            </w:r>
          </w:p>
        </w:tc>
        <w:tc>
          <w:tcPr>
            <w:tcW w:w="1417" w:type="dxa"/>
            <w:tcBorders>
              <w:top w:val="nil"/>
              <w:left w:val="nil"/>
              <w:bottom w:val="single" w:sz="4" w:space="0" w:color="auto"/>
              <w:right w:val="single" w:sz="4" w:space="0" w:color="auto"/>
            </w:tcBorders>
          </w:tcPr>
          <w:p w14:paraId="56260179" w14:textId="77777777" w:rsidR="00AD73F2" w:rsidRPr="0024450F" w:rsidRDefault="00DD3F16" w:rsidP="00AD73F2">
            <w:pPr>
              <w:spacing w:after="0" w:line="276"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1 909 114</w:t>
            </w:r>
          </w:p>
        </w:tc>
      </w:tr>
    </w:tbl>
    <w:p w14:paraId="00761975"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4DBB5314" w14:textId="77777777" w:rsidR="0024450F" w:rsidRPr="0024450F" w:rsidRDefault="005D1897" w:rsidP="0024450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2.1 MAKSUTULUD: 1 336 300</w:t>
      </w:r>
      <w:r w:rsidR="0024450F" w:rsidRPr="0024450F">
        <w:rPr>
          <w:rFonts w:ascii="Times New Roman" w:eastAsia="Times New Roman" w:hAnsi="Times New Roman" w:cs="Times New Roman"/>
          <w:b/>
          <w:i/>
          <w:sz w:val="24"/>
          <w:szCs w:val="24"/>
        </w:rPr>
        <w:t xml:space="preserve"> €</w:t>
      </w:r>
      <w:r w:rsidR="0024450F" w:rsidRPr="0024450F">
        <w:rPr>
          <w:rFonts w:ascii="Times New Roman" w:eastAsia="Times New Roman" w:hAnsi="Times New Roman" w:cs="Times New Roman"/>
          <w:color w:val="FF0000"/>
          <w:sz w:val="24"/>
          <w:szCs w:val="24"/>
        </w:rPr>
        <w:t xml:space="preserve">  </w:t>
      </w:r>
      <w:r w:rsidR="00DD3F16">
        <w:rPr>
          <w:rFonts w:ascii="Times New Roman" w:eastAsia="Times New Roman" w:hAnsi="Times New Roman" w:cs="Times New Roman"/>
          <w:sz w:val="24"/>
          <w:szCs w:val="24"/>
        </w:rPr>
        <w:t>(moodustab 70</w:t>
      </w:r>
      <w:r w:rsidR="0024450F" w:rsidRPr="0024450F">
        <w:rPr>
          <w:rFonts w:ascii="Times New Roman" w:eastAsia="Times New Roman" w:hAnsi="Times New Roman" w:cs="Times New Roman"/>
          <w:sz w:val="24"/>
          <w:szCs w:val="24"/>
        </w:rPr>
        <w:t xml:space="preserve"> % põhitegevuse tulust)</w:t>
      </w:r>
    </w:p>
    <w:p w14:paraId="266EFB3D"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Maksutulust  suurima tuluallika moodustab </w:t>
      </w:r>
      <w:r w:rsidRPr="0024450F">
        <w:rPr>
          <w:rFonts w:ascii="Times New Roman" w:eastAsia="Times New Roman" w:hAnsi="Times New Roman" w:cs="Times New Roman"/>
          <w:sz w:val="24"/>
          <w:szCs w:val="24"/>
          <w:u w:val="single"/>
        </w:rPr>
        <w:t>üksikisiku tulumaks</w:t>
      </w:r>
      <w:r w:rsidR="005D1897">
        <w:rPr>
          <w:rFonts w:ascii="Times New Roman" w:eastAsia="Times New Roman" w:hAnsi="Times New Roman" w:cs="Times New Roman"/>
          <w:sz w:val="24"/>
          <w:szCs w:val="24"/>
        </w:rPr>
        <w:t xml:space="preserve"> ja on  2016</w:t>
      </w:r>
      <w:r w:rsidRPr="0024450F">
        <w:rPr>
          <w:rFonts w:ascii="Times New Roman" w:eastAsia="Times New Roman" w:hAnsi="Times New Roman" w:cs="Times New Roman"/>
          <w:sz w:val="24"/>
          <w:szCs w:val="24"/>
        </w:rPr>
        <w:t xml:space="preserve">.a. prognoositud  </w:t>
      </w:r>
      <w:r w:rsidR="005D1897">
        <w:rPr>
          <w:rFonts w:ascii="Times New Roman" w:eastAsia="Times New Roman" w:hAnsi="Times New Roman" w:cs="Times New Roman"/>
          <w:b/>
          <w:sz w:val="24"/>
          <w:szCs w:val="24"/>
        </w:rPr>
        <w:t>1 260 000</w:t>
      </w:r>
      <w:r w:rsidRPr="0024450F">
        <w:rPr>
          <w:rFonts w:ascii="Times New Roman" w:eastAsia="Times New Roman" w:hAnsi="Times New Roman" w:cs="Times New Roman"/>
          <w:b/>
          <w:sz w:val="24"/>
          <w:szCs w:val="24"/>
        </w:rPr>
        <w:t xml:space="preserve"> € </w:t>
      </w:r>
      <w:r w:rsidR="001414F5">
        <w:rPr>
          <w:rFonts w:ascii="Times New Roman" w:eastAsia="Times New Roman" w:hAnsi="Times New Roman" w:cs="Times New Roman"/>
          <w:sz w:val="24"/>
          <w:szCs w:val="24"/>
        </w:rPr>
        <w:t xml:space="preserve">s.o. 5 </w:t>
      </w:r>
      <w:r w:rsidRPr="0024450F">
        <w:rPr>
          <w:rFonts w:ascii="Times New Roman" w:eastAsia="Times New Roman" w:hAnsi="Times New Roman" w:cs="Times New Roman"/>
          <w:sz w:val="24"/>
          <w:szCs w:val="24"/>
        </w:rPr>
        <w:t>% suurem kui</w:t>
      </w:r>
      <w:r w:rsidR="005D1897">
        <w:rPr>
          <w:rFonts w:ascii="Times New Roman" w:eastAsia="Times New Roman" w:hAnsi="Times New Roman" w:cs="Times New Roman"/>
          <w:sz w:val="24"/>
          <w:szCs w:val="24"/>
        </w:rPr>
        <w:t xml:space="preserve"> 2015</w:t>
      </w:r>
      <w:r w:rsidR="001414F5">
        <w:rPr>
          <w:rFonts w:ascii="Times New Roman" w:eastAsia="Times New Roman" w:hAnsi="Times New Roman" w:cs="Times New Roman"/>
          <w:sz w:val="24"/>
          <w:szCs w:val="24"/>
        </w:rPr>
        <w:t>.a. tegelik laekumine. 2015</w:t>
      </w:r>
      <w:r w:rsidRPr="0024450F">
        <w:rPr>
          <w:rFonts w:ascii="Times New Roman" w:eastAsia="Times New Roman" w:hAnsi="Times New Roman" w:cs="Times New Roman"/>
          <w:sz w:val="24"/>
          <w:szCs w:val="24"/>
        </w:rPr>
        <w:t>.aastal oli Muhu</w:t>
      </w:r>
      <w:r w:rsidR="00DD3F16">
        <w:rPr>
          <w:rFonts w:ascii="Times New Roman" w:eastAsia="Times New Roman" w:hAnsi="Times New Roman" w:cs="Times New Roman"/>
          <w:sz w:val="24"/>
          <w:szCs w:val="24"/>
        </w:rPr>
        <w:t xml:space="preserve"> valla tulumaksu laekumine ca 10 </w:t>
      </w:r>
      <w:r w:rsidRPr="0024450F">
        <w:rPr>
          <w:rFonts w:ascii="Times New Roman" w:eastAsia="Times New Roman" w:hAnsi="Times New Roman" w:cs="Times New Roman"/>
          <w:sz w:val="24"/>
          <w:szCs w:val="24"/>
        </w:rPr>
        <w:t>% suurem kui 201</w:t>
      </w:r>
      <w:r w:rsidR="005D1897">
        <w:rPr>
          <w:rFonts w:ascii="Times New Roman" w:eastAsia="Times New Roman" w:hAnsi="Times New Roman" w:cs="Times New Roman"/>
          <w:sz w:val="24"/>
          <w:szCs w:val="24"/>
        </w:rPr>
        <w:t>4</w:t>
      </w:r>
      <w:r w:rsidRPr="0024450F">
        <w:rPr>
          <w:rFonts w:ascii="Times New Roman" w:eastAsia="Times New Roman" w:hAnsi="Times New Roman" w:cs="Times New Roman"/>
          <w:sz w:val="24"/>
          <w:szCs w:val="24"/>
        </w:rPr>
        <w:t>.a.</w:t>
      </w:r>
      <w:r w:rsidRPr="0024450F">
        <w:rPr>
          <w:rFonts w:ascii="Times New Roman" w:eastAsia="Times New Roman" w:hAnsi="Times New Roman" w:cs="Times New Roman"/>
          <w:b/>
          <w:sz w:val="24"/>
          <w:szCs w:val="24"/>
        </w:rPr>
        <w:t xml:space="preserve"> </w:t>
      </w:r>
      <w:r w:rsidR="005D1897">
        <w:rPr>
          <w:rFonts w:ascii="Times New Roman" w:eastAsia="Times New Roman" w:hAnsi="Times New Roman" w:cs="Times New Roman"/>
          <w:sz w:val="24"/>
          <w:szCs w:val="24"/>
        </w:rPr>
        <w:t>2016</w:t>
      </w:r>
      <w:r w:rsidRPr="0024450F">
        <w:rPr>
          <w:rFonts w:ascii="Times New Roman" w:eastAsia="Times New Roman" w:hAnsi="Times New Roman" w:cs="Times New Roman"/>
          <w:sz w:val="24"/>
          <w:szCs w:val="24"/>
        </w:rPr>
        <w:t xml:space="preserve">.a. on KOV-le  laekuva tulumaksu määr on </w:t>
      </w:r>
      <w:r w:rsidR="001414F5">
        <w:rPr>
          <w:rFonts w:ascii="Times New Roman" w:eastAsia="Times New Roman" w:hAnsi="Times New Roman" w:cs="Times New Roman"/>
          <w:sz w:val="24"/>
          <w:szCs w:val="24"/>
        </w:rPr>
        <w:t xml:space="preserve">endiselt </w:t>
      </w:r>
      <w:r w:rsidRPr="0024450F">
        <w:rPr>
          <w:rFonts w:ascii="Times New Roman" w:eastAsia="Times New Roman" w:hAnsi="Times New Roman" w:cs="Times New Roman"/>
          <w:sz w:val="24"/>
          <w:szCs w:val="24"/>
        </w:rPr>
        <w:t>11,60%</w:t>
      </w:r>
    </w:p>
    <w:p w14:paraId="0AA9115B"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u w:val="single"/>
        </w:rPr>
        <w:t xml:space="preserve">Maamaks  </w:t>
      </w:r>
      <w:r w:rsidRPr="0024450F">
        <w:rPr>
          <w:rFonts w:ascii="Times New Roman" w:eastAsia="Times New Roman" w:hAnsi="Times New Roman" w:cs="Times New Roman"/>
          <w:sz w:val="24"/>
          <w:szCs w:val="24"/>
        </w:rPr>
        <w:t xml:space="preserve">  Plaanitud laekumine </w:t>
      </w:r>
      <w:r w:rsidRPr="0024450F">
        <w:rPr>
          <w:rFonts w:ascii="Times New Roman" w:eastAsia="Times New Roman" w:hAnsi="Times New Roman" w:cs="Times New Roman"/>
          <w:b/>
          <w:sz w:val="24"/>
          <w:szCs w:val="24"/>
        </w:rPr>
        <w:t>74 300 €</w:t>
      </w:r>
      <w:r w:rsidR="005D1897">
        <w:rPr>
          <w:rFonts w:ascii="Times New Roman" w:eastAsia="Times New Roman" w:hAnsi="Times New Roman" w:cs="Times New Roman"/>
          <w:sz w:val="24"/>
          <w:szCs w:val="24"/>
        </w:rPr>
        <w:t>, lähtuvalt 2015</w:t>
      </w:r>
      <w:r w:rsidRPr="0024450F">
        <w:rPr>
          <w:rFonts w:ascii="Times New Roman" w:eastAsia="Times New Roman" w:hAnsi="Times New Roman" w:cs="Times New Roman"/>
          <w:sz w:val="24"/>
          <w:szCs w:val="24"/>
        </w:rPr>
        <w:t>.a</w:t>
      </w:r>
      <w:r w:rsidR="001414F5">
        <w:rPr>
          <w:rFonts w:ascii="Times New Roman" w:eastAsia="Times New Roman" w:hAnsi="Times New Roman" w:cs="Times New Roman"/>
          <w:sz w:val="24"/>
          <w:szCs w:val="24"/>
        </w:rPr>
        <w:t>. tegelikust laekumisest ja 2016</w:t>
      </w:r>
      <w:r w:rsidRPr="0024450F">
        <w:rPr>
          <w:rFonts w:ascii="Times New Roman" w:eastAsia="Times New Roman" w:hAnsi="Times New Roman" w:cs="Times New Roman"/>
          <w:sz w:val="24"/>
          <w:szCs w:val="24"/>
        </w:rPr>
        <w:t>.a. maamak</w:t>
      </w:r>
      <w:r w:rsidR="001414F5">
        <w:rPr>
          <w:rFonts w:ascii="Times New Roman" w:eastAsia="Times New Roman" w:hAnsi="Times New Roman" w:cs="Times New Roman"/>
          <w:sz w:val="24"/>
          <w:szCs w:val="24"/>
        </w:rPr>
        <w:t>su määrade tõstmist ette ei nähta.</w:t>
      </w:r>
    </w:p>
    <w:p w14:paraId="130B7A65"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u w:val="single"/>
        </w:rPr>
        <w:t>Reklaamimaks</w:t>
      </w:r>
      <w:r w:rsidRPr="0024450F">
        <w:rPr>
          <w:rFonts w:ascii="Times New Roman" w:eastAsia="Times New Roman" w:hAnsi="Times New Roman" w:cs="Times New Roman"/>
          <w:sz w:val="24"/>
          <w:szCs w:val="24"/>
        </w:rPr>
        <w:t xml:space="preserve">  </w:t>
      </w:r>
      <w:r w:rsidR="005D1897">
        <w:rPr>
          <w:rFonts w:ascii="Times New Roman" w:eastAsia="Times New Roman" w:hAnsi="Times New Roman" w:cs="Times New Roman"/>
          <w:b/>
          <w:sz w:val="24"/>
          <w:szCs w:val="24"/>
        </w:rPr>
        <w:t>2 000</w:t>
      </w:r>
      <w:r w:rsidRPr="0024450F">
        <w:rPr>
          <w:rFonts w:ascii="Times New Roman" w:eastAsia="Times New Roman" w:hAnsi="Times New Roman" w:cs="Times New Roman"/>
          <w:b/>
          <w:sz w:val="24"/>
          <w:szCs w:val="24"/>
        </w:rPr>
        <w:t xml:space="preserve"> € </w:t>
      </w:r>
      <w:r w:rsidRPr="0024450F">
        <w:rPr>
          <w:rFonts w:ascii="Times New Roman" w:eastAsia="Times New Roman" w:hAnsi="Times New Roman" w:cs="Times New Roman"/>
          <w:sz w:val="24"/>
          <w:szCs w:val="24"/>
        </w:rPr>
        <w:t xml:space="preserve">   </w:t>
      </w:r>
    </w:p>
    <w:p w14:paraId="3A634038"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0CA381C8"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b/>
          <w:sz w:val="24"/>
          <w:szCs w:val="24"/>
        </w:rPr>
        <w:lastRenderedPageBreak/>
        <w:t>Ülevaade põhilistest maksutuludest:</w:t>
      </w:r>
    </w:p>
    <w:p w14:paraId="77B69C89"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tbl>
      <w:tblPr>
        <w:tblW w:w="296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997"/>
        <w:gridCol w:w="1007"/>
      </w:tblGrid>
      <w:tr w:rsidR="0024450F" w:rsidRPr="0024450F" w14:paraId="55C73FEA" w14:textId="77777777" w:rsidTr="00AD73F2">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3A02D87" w14:textId="77777777" w:rsidR="0024450F" w:rsidRPr="0024450F" w:rsidRDefault="0024450F" w:rsidP="0024450F">
            <w:pPr>
              <w:spacing w:after="0" w:line="240" w:lineRule="auto"/>
              <w:rPr>
                <w:rFonts w:ascii="Calibri" w:eastAsia="Times New Roman" w:hAnsi="Calibri" w:cs="Times New Roman"/>
                <w:color w:val="000000"/>
                <w:lang w:eastAsia="et-EE"/>
              </w:rPr>
            </w:pPr>
            <w:r w:rsidRPr="0024450F">
              <w:rPr>
                <w:rFonts w:ascii="Calibri" w:eastAsia="Times New Roman" w:hAnsi="Calibri" w:cs="Times New Roman"/>
                <w:color w:val="000000"/>
                <w:lang w:eastAsia="et-EE"/>
              </w:rPr>
              <w:t>Aasta</w:t>
            </w:r>
          </w:p>
        </w:tc>
        <w:tc>
          <w:tcPr>
            <w:tcW w:w="997" w:type="dxa"/>
            <w:tcBorders>
              <w:top w:val="single" w:sz="4" w:space="0" w:color="auto"/>
              <w:left w:val="single" w:sz="4" w:space="0" w:color="auto"/>
              <w:bottom w:val="single" w:sz="4" w:space="0" w:color="auto"/>
              <w:right w:val="single" w:sz="4" w:space="0" w:color="auto"/>
            </w:tcBorders>
            <w:noWrap/>
            <w:vAlign w:val="bottom"/>
            <w:hideMark/>
          </w:tcPr>
          <w:p w14:paraId="22FF7454" w14:textId="77777777" w:rsidR="0024450F" w:rsidRPr="0024450F" w:rsidRDefault="0024450F" w:rsidP="0024450F">
            <w:pPr>
              <w:spacing w:after="0" w:line="240" w:lineRule="auto"/>
              <w:rPr>
                <w:rFonts w:ascii="Calibri" w:eastAsia="Times New Roman" w:hAnsi="Calibri" w:cs="Times New Roman"/>
                <w:color w:val="000000"/>
                <w:lang w:eastAsia="et-EE"/>
              </w:rPr>
            </w:pPr>
            <w:r w:rsidRPr="0024450F">
              <w:rPr>
                <w:rFonts w:ascii="Calibri" w:eastAsia="Times New Roman" w:hAnsi="Calibri" w:cs="Times New Roman"/>
                <w:color w:val="000000"/>
                <w:lang w:eastAsia="et-EE"/>
              </w:rPr>
              <w:t>Tulumaks</w:t>
            </w:r>
          </w:p>
        </w:tc>
        <w:tc>
          <w:tcPr>
            <w:tcW w:w="1007" w:type="dxa"/>
            <w:tcBorders>
              <w:top w:val="single" w:sz="4" w:space="0" w:color="auto"/>
              <w:left w:val="single" w:sz="4" w:space="0" w:color="auto"/>
              <w:bottom w:val="single" w:sz="4" w:space="0" w:color="auto"/>
              <w:right w:val="single" w:sz="4" w:space="0" w:color="auto"/>
            </w:tcBorders>
            <w:noWrap/>
            <w:vAlign w:val="bottom"/>
            <w:hideMark/>
          </w:tcPr>
          <w:p w14:paraId="3D1E7DA7" w14:textId="77777777" w:rsidR="0024450F" w:rsidRPr="0024450F" w:rsidRDefault="0024450F" w:rsidP="0024450F">
            <w:pPr>
              <w:spacing w:after="0" w:line="240" w:lineRule="auto"/>
              <w:rPr>
                <w:rFonts w:ascii="Calibri" w:eastAsia="Times New Roman" w:hAnsi="Calibri" w:cs="Times New Roman"/>
                <w:color w:val="000000"/>
                <w:lang w:eastAsia="et-EE"/>
              </w:rPr>
            </w:pPr>
            <w:r w:rsidRPr="0024450F">
              <w:rPr>
                <w:rFonts w:ascii="Calibri" w:eastAsia="Times New Roman" w:hAnsi="Calibri" w:cs="Times New Roman"/>
                <w:color w:val="000000"/>
                <w:lang w:eastAsia="et-EE"/>
              </w:rPr>
              <w:t>Maamaks</w:t>
            </w:r>
          </w:p>
        </w:tc>
      </w:tr>
      <w:tr w:rsidR="00AD73F2" w:rsidRPr="0024450F" w14:paraId="276EF09A" w14:textId="77777777" w:rsidTr="00AD73F2">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57EBE273" w14:textId="77777777" w:rsidR="00AD73F2" w:rsidRPr="0024450F" w:rsidRDefault="00AD73F2" w:rsidP="00AD73F2">
            <w:pPr>
              <w:spacing w:after="0" w:line="240" w:lineRule="auto"/>
              <w:jc w:val="right"/>
              <w:rPr>
                <w:rFonts w:ascii="Calibri" w:eastAsia="Times New Roman" w:hAnsi="Calibri" w:cs="Times New Roman"/>
                <w:color w:val="000000"/>
                <w:lang w:eastAsia="et-EE"/>
              </w:rPr>
            </w:pPr>
            <w:r w:rsidRPr="0024450F">
              <w:rPr>
                <w:rFonts w:ascii="Calibri" w:eastAsia="Times New Roman" w:hAnsi="Calibri" w:cs="Times New Roman"/>
                <w:color w:val="000000"/>
                <w:lang w:eastAsia="et-EE"/>
              </w:rPr>
              <w:t>2010</w:t>
            </w:r>
          </w:p>
        </w:tc>
        <w:tc>
          <w:tcPr>
            <w:tcW w:w="997" w:type="dxa"/>
            <w:tcBorders>
              <w:top w:val="single" w:sz="4" w:space="0" w:color="auto"/>
              <w:left w:val="single" w:sz="4" w:space="0" w:color="auto"/>
              <w:bottom w:val="single" w:sz="4" w:space="0" w:color="auto"/>
              <w:right w:val="single" w:sz="4" w:space="0" w:color="auto"/>
            </w:tcBorders>
            <w:noWrap/>
            <w:vAlign w:val="bottom"/>
            <w:hideMark/>
          </w:tcPr>
          <w:p w14:paraId="0F5B4BF1" w14:textId="77777777" w:rsidR="00AD73F2" w:rsidRPr="0024450F" w:rsidRDefault="00AD73F2" w:rsidP="00AD73F2">
            <w:pPr>
              <w:spacing w:after="0" w:line="240" w:lineRule="auto"/>
              <w:jc w:val="right"/>
              <w:rPr>
                <w:rFonts w:ascii="Calibri" w:eastAsia="Times New Roman" w:hAnsi="Calibri" w:cs="Times New Roman"/>
                <w:color w:val="000000"/>
                <w:lang w:eastAsia="et-EE"/>
              </w:rPr>
            </w:pPr>
            <w:r w:rsidRPr="0024450F">
              <w:rPr>
                <w:rFonts w:ascii="Calibri" w:eastAsia="Times New Roman" w:hAnsi="Calibri" w:cs="Times New Roman"/>
                <w:color w:val="000000"/>
                <w:lang w:eastAsia="et-EE"/>
              </w:rPr>
              <w:t>727845</w:t>
            </w:r>
          </w:p>
        </w:tc>
        <w:tc>
          <w:tcPr>
            <w:tcW w:w="1007" w:type="dxa"/>
            <w:tcBorders>
              <w:top w:val="single" w:sz="4" w:space="0" w:color="auto"/>
              <w:left w:val="single" w:sz="4" w:space="0" w:color="auto"/>
              <w:bottom w:val="single" w:sz="4" w:space="0" w:color="auto"/>
              <w:right w:val="single" w:sz="4" w:space="0" w:color="auto"/>
            </w:tcBorders>
            <w:noWrap/>
            <w:vAlign w:val="bottom"/>
            <w:hideMark/>
          </w:tcPr>
          <w:p w14:paraId="3C7D2130" w14:textId="77777777" w:rsidR="00AD73F2" w:rsidRPr="0024450F" w:rsidRDefault="00AD73F2" w:rsidP="00AD73F2">
            <w:pPr>
              <w:spacing w:after="0" w:line="240" w:lineRule="auto"/>
              <w:jc w:val="right"/>
              <w:rPr>
                <w:rFonts w:ascii="Calibri" w:eastAsia="Times New Roman" w:hAnsi="Calibri" w:cs="Times New Roman"/>
                <w:color w:val="000000"/>
                <w:lang w:eastAsia="et-EE"/>
              </w:rPr>
            </w:pPr>
            <w:r w:rsidRPr="0024450F">
              <w:rPr>
                <w:rFonts w:ascii="Calibri" w:eastAsia="Times New Roman" w:hAnsi="Calibri" w:cs="Times New Roman"/>
                <w:color w:val="000000"/>
                <w:lang w:eastAsia="et-EE"/>
              </w:rPr>
              <w:t>75355</w:t>
            </w:r>
          </w:p>
        </w:tc>
      </w:tr>
      <w:tr w:rsidR="00AD73F2" w:rsidRPr="0024450F" w14:paraId="2424C910" w14:textId="77777777" w:rsidTr="00AD73F2">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6110654" w14:textId="77777777" w:rsidR="00AD73F2" w:rsidRPr="0024450F" w:rsidRDefault="00AD73F2" w:rsidP="00AD73F2">
            <w:pPr>
              <w:spacing w:after="0" w:line="240" w:lineRule="auto"/>
              <w:jc w:val="right"/>
              <w:rPr>
                <w:rFonts w:ascii="Calibri" w:eastAsia="Times New Roman" w:hAnsi="Calibri" w:cs="Times New Roman"/>
                <w:color w:val="000000"/>
                <w:lang w:eastAsia="et-EE"/>
              </w:rPr>
            </w:pPr>
            <w:r w:rsidRPr="0024450F">
              <w:rPr>
                <w:rFonts w:ascii="Calibri" w:eastAsia="Times New Roman" w:hAnsi="Calibri" w:cs="Times New Roman"/>
                <w:color w:val="000000"/>
                <w:lang w:eastAsia="et-EE"/>
              </w:rPr>
              <w:t>2011</w:t>
            </w:r>
          </w:p>
        </w:tc>
        <w:tc>
          <w:tcPr>
            <w:tcW w:w="997" w:type="dxa"/>
            <w:tcBorders>
              <w:top w:val="single" w:sz="4" w:space="0" w:color="auto"/>
              <w:left w:val="single" w:sz="4" w:space="0" w:color="auto"/>
              <w:bottom w:val="single" w:sz="4" w:space="0" w:color="auto"/>
              <w:right w:val="single" w:sz="4" w:space="0" w:color="auto"/>
            </w:tcBorders>
            <w:noWrap/>
            <w:vAlign w:val="bottom"/>
            <w:hideMark/>
          </w:tcPr>
          <w:p w14:paraId="362CC22C" w14:textId="77777777" w:rsidR="00AD73F2" w:rsidRPr="0024450F" w:rsidRDefault="00AD73F2" w:rsidP="00AD73F2">
            <w:pPr>
              <w:spacing w:after="0" w:line="240" w:lineRule="auto"/>
              <w:jc w:val="right"/>
              <w:rPr>
                <w:rFonts w:ascii="Calibri" w:eastAsia="Times New Roman" w:hAnsi="Calibri" w:cs="Times New Roman"/>
                <w:color w:val="000000"/>
                <w:lang w:eastAsia="et-EE"/>
              </w:rPr>
            </w:pPr>
            <w:r w:rsidRPr="0024450F">
              <w:rPr>
                <w:rFonts w:ascii="Calibri" w:eastAsia="Times New Roman" w:hAnsi="Calibri" w:cs="Times New Roman"/>
                <w:color w:val="000000"/>
                <w:lang w:eastAsia="et-EE"/>
              </w:rPr>
              <w:t>756951</w:t>
            </w:r>
          </w:p>
        </w:tc>
        <w:tc>
          <w:tcPr>
            <w:tcW w:w="1007" w:type="dxa"/>
            <w:tcBorders>
              <w:top w:val="single" w:sz="4" w:space="0" w:color="auto"/>
              <w:left w:val="single" w:sz="4" w:space="0" w:color="auto"/>
              <w:bottom w:val="single" w:sz="4" w:space="0" w:color="auto"/>
              <w:right w:val="single" w:sz="4" w:space="0" w:color="auto"/>
            </w:tcBorders>
            <w:noWrap/>
            <w:vAlign w:val="bottom"/>
            <w:hideMark/>
          </w:tcPr>
          <w:p w14:paraId="6E21DCE9" w14:textId="77777777" w:rsidR="00AD73F2" w:rsidRPr="0024450F" w:rsidRDefault="00AD73F2" w:rsidP="00AD73F2">
            <w:pPr>
              <w:spacing w:after="0" w:line="240" w:lineRule="auto"/>
              <w:jc w:val="right"/>
              <w:rPr>
                <w:rFonts w:ascii="Calibri" w:eastAsia="Times New Roman" w:hAnsi="Calibri" w:cs="Times New Roman"/>
                <w:color w:val="000000"/>
                <w:lang w:eastAsia="et-EE"/>
              </w:rPr>
            </w:pPr>
            <w:r w:rsidRPr="0024450F">
              <w:rPr>
                <w:rFonts w:ascii="Calibri" w:eastAsia="Times New Roman" w:hAnsi="Calibri" w:cs="Times New Roman"/>
                <w:color w:val="000000"/>
                <w:lang w:eastAsia="et-EE"/>
              </w:rPr>
              <w:t>71114</w:t>
            </w:r>
          </w:p>
        </w:tc>
      </w:tr>
      <w:tr w:rsidR="00AD73F2" w:rsidRPr="0024450F" w14:paraId="542A892A" w14:textId="77777777" w:rsidTr="00AD73F2">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2422C60" w14:textId="77777777" w:rsidR="00AD73F2" w:rsidRPr="0024450F" w:rsidRDefault="00AD73F2" w:rsidP="00AD73F2">
            <w:pPr>
              <w:spacing w:after="0" w:line="240" w:lineRule="auto"/>
              <w:jc w:val="right"/>
              <w:rPr>
                <w:rFonts w:ascii="Calibri" w:eastAsia="Times New Roman" w:hAnsi="Calibri" w:cs="Times New Roman"/>
                <w:color w:val="000000"/>
                <w:lang w:eastAsia="et-EE"/>
              </w:rPr>
            </w:pPr>
            <w:r w:rsidRPr="0024450F">
              <w:rPr>
                <w:rFonts w:ascii="Calibri" w:eastAsia="Times New Roman" w:hAnsi="Calibri" w:cs="Times New Roman"/>
                <w:color w:val="000000"/>
                <w:lang w:eastAsia="et-EE"/>
              </w:rPr>
              <w:t>2012</w:t>
            </w:r>
          </w:p>
        </w:tc>
        <w:tc>
          <w:tcPr>
            <w:tcW w:w="997" w:type="dxa"/>
            <w:tcBorders>
              <w:top w:val="single" w:sz="4" w:space="0" w:color="auto"/>
              <w:left w:val="single" w:sz="4" w:space="0" w:color="auto"/>
              <w:bottom w:val="single" w:sz="4" w:space="0" w:color="auto"/>
              <w:right w:val="single" w:sz="4" w:space="0" w:color="auto"/>
            </w:tcBorders>
            <w:noWrap/>
            <w:vAlign w:val="bottom"/>
            <w:hideMark/>
          </w:tcPr>
          <w:p w14:paraId="2FAD363E" w14:textId="77777777" w:rsidR="00AD73F2" w:rsidRPr="0024450F" w:rsidRDefault="00AD73F2" w:rsidP="00AD73F2">
            <w:pPr>
              <w:spacing w:after="0" w:line="240" w:lineRule="auto"/>
              <w:jc w:val="right"/>
              <w:rPr>
                <w:rFonts w:ascii="Calibri" w:eastAsia="Times New Roman" w:hAnsi="Calibri" w:cs="Times New Roman"/>
                <w:color w:val="000000"/>
                <w:lang w:eastAsia="et-EE"/>
              </w:rPr>
            </w:pPr>
            <w:r w:rsidRPr="0024450F">
              <w:rPr>
                <w:rFonts w:ascii="Calibri" w:eastAsia="Times New Roman" w:hAnsi="Calibri" w:cs="Times New Roman"/>
                <w:color w:val="000000"/>
                <w:lang w:eastAsia="et-EE"/>
              </w:rPr>
              <w:t>858195</w:t>
            </w:r>
          </w:p>
        </w:tc>
        <w:tc>
          <w:tcPr>
            <w:tcW w:w="1007" w:type="dxa"/>
            <w:tcBorders>
              <w:top w:val="single" w:sz="4" w:space="0" w:color="auto"/>
              <w:left w:val="single" w:sz="4" w:space="0" w:color="auto"/>
              <w:bottom w:val="single" w:sz="4" w:space="0" w:color="auto"/>
              <w:right w:val="single" w:sz="4" w:space="0" w:color="auto"/>
            </w:tcBorders>
            <w:noWrap/>
            <w:vAlign w:val="bottom"/>
            <w:hideMark/>
          </w:tcPr>
          <w:p w14:paraId="2306BA6C" w14:textId="77777777" w:rsidR="00AD73F2" w:rsidRPr="0024450F" w:rsidRDefault="00AD73F2" w:rsidP="00AD73F2">
            <w:pPr>
              <w:spacing w:after="0" w:line="240" w:lineRule="auto"/>
              <w:jc w:val="right"/>
              <w:rPr>
                <w:rFonts w:ascii="Calibri" w:eastAsia="Times New Roman" w:hAnsi="Calibri" w:cs="Times New Roman"/>
                <w:color w:val="000000"/>
                <w:lang w:eastAsia="et-EE"/>
              </w:rPr>
            </w:pPr>
            <w:r w:rsidRPr="0024450F">
              <w:rPr>
                <w:rFonts w:ascii="Calibri" w:eastAsia="Times New Roman" w:hAnsi="Calibri" w:cs="Times New Roman"/>
                <w:color w:val="000000"/>
                <w:lang w:eastAsia="et-EE"/>
              </w:rPr>
              <w:t>70826</w:t>
            </w:r>
          </w:p>
        </w:tc>
      </w:tr>
      <w:tr w:rsidR="00AD73F2" w:rsidRPr="0024450F" w14:paraId="7F3E3CD5" w14:textId="77777777" w:rsidTr="00AD73F2">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EDCF87B" w14:textId="77777777" w:rsidR="00AD73F2" w:rsidRPr="0024450F" w:rsidRDefault="00AD73F2" w:rsidP="00AD73F2">
            <w:pPr>
              <w:spacing w:after="0" w:line="240" w:lineRule="auto"/>
              <w:jc w:val="right"/>
              <w:rPr>
                <w:rFonts w:ascii="Calibri" w:eastAsia="Times New Roman" w:hAnsi="Calibri" w:cs="Times New Roman"/>
                <w:color w:val="000000"/>
                <w:lang w:eastAsia="et-EE"/>
              </w:rPr>
            </w:pPr>
            <w:r w:rsidRPr="0024450F">
              <w:rPr>
                <w:rFonts w:ascii="Calibri" w:eastAsia="Times New Roman" w:hAnsi="Calibri" w:cs="Times New Roman"/>
                <w:color w:val="000000"/>
                <w:lang w:eastAsia="et-EE"/>
              </w:rPr>
              <w:t>2013</w:t>
            </w:r>
          </w:p>
        </w:tc>
        <w:tc>
          <w:tcPr>
            <w:tcW w:w="997" w:type="dxa"/>
            <w:tcBorders>
              <w:top w:val="single" w:sz="4" w:space="0" w:color="auto"/>
              <w:left w:val="single" w:sz="4" w:space="0" w:color="auto"/>
              <w:bottom w:val="single" w:sz="4" w:space="0" w:color="auto"/>
              <w:right w:val="single" w:sz="4" w:space="0" w:color="auto"/>
            </w:tcBorders>
            <w:noWrap/>
            <w:vAlign w:val="bottom"/>
            <w:hideMark/>
          </w:tcPr>
          <w:p w14:paraId="7E3579EB" w14:textId="77777777" w:rsidR="00AD73F2" w:rsidRPr="0024450F" w:rsidRDefault="00AD73F2" w:rsidP="00AD73F2">
            <w:pPr>
              <w:spacing w:after="0" w:line="240" w:lineRule="auto"/>
              <w:jc w:val="right"/>
              <w:rPr>
                <w:rFonts w:ascii="Calibri" w:eastAsia="Times New Roman" w:hAnsi="Calibri" w:cs="Times New Roman"/>
                <w:color w:val="000000"/>
                <w:lang w:eastAsia="et-EE"/>
              </w:rPr>
            </w:pPr>
            <w:r w:rsidRPr="0024450F">
              <w:rPr>
                <w:rFonts w:ascii="Calibri" w:eastAsia="Times New Roman" w:hAnsi="Calibri" w:cs="Times New Roman"/>
                <w:color w:val="000000"/>
                <w:lang w:eastAsia="et-EE"/>
              </w:rPr>
              <w:t>983930</w:t>
            </w:r>
          </w:p>
        </w:tc>
        <w:tc>
          <w:tcPr>
            <w:tcW w:w="1007" w:type="dxa"/>
            <w:tcBorders>
              <w:top w:val="single" w:sz="4" w:space="0" w:color="auto"/>
              <w:left w:val="single" w:sz="4" w:space="0" w:color="auto"/>
              <w:bottom w:val="single" w:sz="4" w:space="0" w:color="auto"/>
              <w:right w:val="single" w:sz="4" w:space="0" w:color="auto"/>
            </w:tcBorders>
            <w:noWrap/>
            <w:vAlign w:val="bottom"/>
            <w:hideMark/>
          </w:tcPr>
          <w:p w14:paraId="64933AA8" w14:textId="77777777" w:rsidR="00AD73F2" w:rsidRPr="0024450F" w:rsidRDefault="00AD73F2" w:rsidP="00AD73F2">
            <w:pPr>
              <w:spacing w:after="0" w:line="240" w:lineRule="auto"/>
              <w:jc w:val="right"/>
              <w:rPr>
                <w:rFonts w:ascii="Calibri" w:eastAsia="Times New Roman" w:hAnsi="Calibri" w:cs="Times New Roman"/>
                <w:color w:val="000000"/>
                <w:lang w:eastAsia="et-EE"/>
              </w:rPr>
            </w:pPr>
            <w:r w:rsidRPr="0024450F">
              <w:rPr>
                <w:rFonts w:ascii="Calibri" w:eastAsia="Times New Roman" w:hAnsi="Calibri" w:cs="Times New Roman"/>
                <w:color w:val="000000"/>
                <w:lang w:eastAsia="et-EE"/>
              </w:rPr>
              <w:t>69770</w:t>
            </w:r>
          </w:p>
        </w:tc>
      </w:tr>
      <w:tr w:rsidR="00AD73F2" w:rsidRPr="0024450F" w14:paraId="3B88FAA8" w14:textId="77777777" w:rsidTr="00AD73F2">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1B0B69C" w14:textId="77777777" w:rsidR="00AD73F2" w:rsidRPr="0024450F" w:rsidRDefault="00AD73F2" w:rsidP="00AD73F2">
            <w:pPr>
              <w:spacing w:after="0" w:line="240" w:lineRule="auto"/>
              <w:jc w:val="right"/>
              <w:rPr>
                <w:rFonts w:ascii="Calibri" w:eastAsia="Times New Roman" w:hAnsi="Calibri" w:cs="Times New Roman"/>
                <w:color w:val="000000"/>
                <w:lang w:eastAsia="et-EE"/>
              </w:rPr>
            </w:pPr>
            <w:r w:rsidRPr="0024450F">
              <w:rPr>
                <w:rFonts w:ascii="Calibri" w:eastAsia="Times New Roman" w:hAnsi="Calibri" w:cs="Times New Roman"/>
                <w:color w:val="000000"/>
                <w:lang w:eastAsia="et-EE"/>
              </w:rPr>
              <w:t>2014</w:t>
            </w:r>
          </w:p>
        </w:tc>
        <w:tc>
          <w:tcPr>
            <w:tcW w:w="997" w:type="dxa"/>
            <w:tcBorders>
              <w:top w:val="single" w:sz="4" w:space="0" w:color="auto"/>
              <w:left w:val="single" w:sz="4" w:space="0" w:color="auto"/>
              <w:bottom w:val="single" w:sz="4" w:space="0" w:color="auto"/>
              <w:right w:val="single" w:sz="4" w:space="0" w:color="auto"/>
            </w:tcBorders>
            <w:noWrap/>
            <w:vAlign w:val="bottom"/>
            <w:hideMark/>
          </w:tcPr>
          <w:p w14:paraId="435A42A2" w14:textId="77777777" w:rsidR="00AD73F2" w:rsidRPr="0024450F" w:rsidRDefault="00AD73F2" w:rsidP="00AD73F2">
            <w:pPr>
              <w:spacing w:after="0" w:line="240" w:lineRule="auto"/>
              <w:jc w:val="right"/>
              <w:rPr>
                <w:rFonts w:ascii="Calibri" w:eastAsia="Times New Roman" w:hAnsi="Calibri" w:cs="Times New Roman"/>
                <w:color w:val="000000"/>
                <w:lang w:eastAsia="et-EE"/>
              </w:rPr>
            </w:pPr>
            <w:r w:rsidRPr="0024450F">
              <w:rPr>
                <w:rFonts w:ascii="Calibri" w:eastAsia="Times New Roman" w:hAnsi="Calibri" w:cs="Times New Roman"/>
                <w:color w:val="000000"/>
                <w:lang w:eastAsia="et-EE"/>
              </w:rPr>
              <w:t>1073298</w:t>
            </w:r>
          </w:p>
        </w:tc>
        <w:tc>
          <w:tcPr>
            <w:tcW w:w="1007" w:type="dxa"/>
            <w:tcBorders>
              <w:top w:val="single" w:sz="4" w:space="0" w:color="auto"/>
              <w:left w:val="single" w:sz="4" w:space="0" w:color="auto"/>
              <w:bottom w:val="single" w:sz="4" w:space="0" w:color="auto"/>
              <w:right w:val="single" w:sz="4" w:space="0" w:color="auto"/>
            </w:tcBorders>
            <w:noWrap/>
            <w:vAlign w:val="bottom"/>
            <w:hideMark/>
          </w:tcPr>
          <w:p w14:paraId="78BB1106" w14:textId="77777777" w:rsidR="00AD73F2" w:rsidRPr="0024450F" w:rsidRDefault="00AD73F2" w:rsidP="00AD73F2">
            <w:pPr>
              <w:spacing w:after="0" w:line="240" w:lineRule="auto"/>
              <w:jc w:val="right"/>
              <w:rPr>
                <w:rFonts w:ascii="Calibri" w:eastAsia="Times New Roman" w:hAnsi="Calibri" w:cs="Times New Roman"/>
                <w:color w:val="000000"/>
                <w:lang w:eastAsia="et-EE"/>
              </w:rPr>
            </w:pPr>
            <w:r w:rsidRPr="0024450F">
              <w:rPr>
                <w:rFonts w:ascii="Calibri" w:eastAsia="Times New Roman" w:hAnsi="Calibri" w:cs="Times New Roman"/>
                <w:color w:val="000000"/>
                <w:lang w:eastAsia="et-EE"/>
              </w:rPr>
              <w:t>74568</w:t>
            </w:r>
          </w:p>
        </w:tc>
      </w:tr>
      <w:tr w:rsidR="0024450F" w:rsidRPr="0024450F" w14:paraId="27404025" w14:textId="77777777" w:rsidTr="00AD73F2">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104D307" w14:textId="77777777" w:rsidR="0024450F" w:rsidRPr="0024450F" w:rsidRDefault="00AD73F2" w:rsidP="0024450F">
            <w:pPr>
              <w:spacing w:after="0" w:line="240" w:lineRule="auto"/>
              <w:jc w:val="right"/>
              <w:rPr>
                <w:rFonts w:ascii="Calibri" w:eastAsia="Times New Roman" w:hAnsi="Calibri" w:cs="Times New Roman"/>
                <w:color w:val="000000"/>
                <w:lang w:eastAsia="et-EE"/>
              </w:rPr>
            </w:pPr>
            <w:r>
              <w:rPr>
                <w:rFonts w:ascii="Calibri" w:eastAsia="Times New Roman" w:hAnsi="Calibri" w:cs="Times New Roman"/>
                <w:color w:val="000000"/>
                <w:lang w:eastAsia="et-EE"/>
              </w:rPr>
              <w:t>2015</w:t>
            </w:r>
          </w:p>
        </w:tc>
        <w:tc>
          <w:tcPr>
            <w:tcW w:w="997" w:type="dxa"/>
            <w:tcBorders>
              <w:top w:val="single" w:sz="4" w:space="0" w:color="auto"/>
              <w:left w:val="single" w:sz="4" w:space="0" w:color="auto"/>
              <w:bottom w:val="single" w:sz="4" w:space="0" w:color="auto"/>
              <w:right w:val="single" w:sz="4" w:space="0" w:color="auto"/>
            </w:tcBorders>
            <w:noWrap/>
            <w:vAlign w:val="bottom"/>
          </w:tcPr>
          <w:p w14:paraId="01207EC6" w14:textId="77777777" w:rsidR="0024450F" w:rsidRPr="0024450F" w:rsidRDefault="0024450F" w:rsidP="0024450F">
            <w:pPr>
              <w:spacing w:after="0" w:line="240" w:lineRule="auto"/>
              <w:jc w:val="right"/>
              <w:rPr>
                <w:rFonts w:ascii="Calibri" w:eastAsia="Times New Roman" w:hAnsi="Calibri" w:cs="Times New Roman"/>
                <w:color w:val="000000"/>
                <w:lang w:eastAsia="et-EE"/>
              </w:rPr>
            </w:pPr>
          </w:p>
        </w:tc>
        <w:tc>
          <w:tcPr>
            <w:tcW w:w="1007" w:type="dxa"/>
            <w:tcBorders>
              <w:top w:val="single" w:sz="4" w:space="0" w:color="auto"/>
              <w:left w:val="single" w:sz="4" w:space="0" w:color="auto"/>
              <w:bottom w:val="single" w:sz="4" w:space="0" w:color="auto"/>
              <w:right w:val="single" w:sz="4" w:space="0" w:color="auto"/>
            </w:tcBorders>
            <w:noWrap/>
            <w:vAlign w:val="bottom"/>
          </w:tcPr>
          <w:p w14:paraId="56AC337E" w14:textId="77777777" w:rsidR="0024450F" w:rsidRPr="0024450F" w:rsidRDefault="0024450F" w:rsidP="0024450F">
            <w:pPr>
              <w:spacing w:after="0" w:line="240" w:lineRule="auto"/>
              <w:jc w:val="right"/>
              <w:rPr>
                <w:rFonts w:ascii="Calibri" w:eastAsia="Times New Roman" w:hAnsi="Calibri" w:cs="Times New Roman"/>
                <w:color w:val="000000"/>
                <w:lang w:eastAsia="et-EE"/>
              </w:rPr>
            </w:pPr>
          </w:p>
        </w:tc>
      </w:tr>
    </w:tbl>
    <w:p w14:paraId="66E98270"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273DE8F7" w14:textId="77777777" w:rsidR="0024450F" w:rsidRPr="0024450F" w:rsidRDefault="0024450F" w:rsidP="0024450F">
      <w:pPr>
        <w:spacing w:after="0" w:line="276" w:lineRule="auto"/>
        <w:jc w:val="both"/>
        <w:rPr>
          <w:rFonts w:ascii="Times New Roman" w:eastAsia="Times New Roman" w:hAnsi="Times New Roman" w:cs="Times New Roman"/>
          <w:sz w:val="20"/>
          <w:szCs w:val="20"/>
        </w:rPr>
      </w:pPr>
    </w:p>
    <w:p w14:paraId="0D1F2340" w14:textId="77777777" w:rsidR="0024450F" w:rsidRPr="0024450F" w:rsidRDefault="0024450F" w:rsidP="0024450F">
      <w:pPr>
        <w:spacing w:after="0" w:line="276" w:lineRule="auto"/>
        <w:jc w:val="both"/>
        <w:rPr>
          <w:rFonts w:ascii="Times New Roman" w:eastAsia="Times New Roman" w:hAnsi="Times New Roman" w:cs="Times New Roman"/>
          <w:sz w:val="20"/>
          <w:szCs w:val="20"/>
        </w:rPr>
      </w:pPr>
      <w:r w:rsidRPr="0024450F">
        <w:rPr>
          <w:rFonts w:ascii="Times New Roman" w:eastAsia="Times New Roman" w:hAnsi="Times New Roman" w:cs="Times New Roman"/>
          <w:noProof/>
          <w:sz w:val="20"/>
          <w:szCs w:val="20"/>
          <w:lang w:eastAsia="et-EE"/>
        </w:rPr>
        <w:drawing>
          <wp:inline distT="0" distB="0" distL="0" distR="0" wp14:anchorId="1975F4C0" wp14:editId="5D3B32CE">
            <wp:extent cx="4572000" cy="2743200"/>
            <wp:effectExtent l="0" t="0" r="0" b="0"/>
            <wp:docPr id="1"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E9807B7" w14:textId="77777777" w:rsidR="0024450F" w:rsidRPr="0024450F" w:rsidRDefault="0024450F" w:rsidP="0024450F">
      <w:pPr>
        <w:spacing w:after="0" w:line="276" w:lineRule="auto"/>
        <w:jc w:val="both"/>
        <w:rPr>
          <w:rFonts w:ascii="Times New Roman" w:eastAsia="Times New Roman" w:hAnsi="Times New Roman" w:cs="Times New Roman"/>
          <w:sz w:val="20"/>
          <w:szCs w:val="20"/>
        </w:rPr>
      </w:pPr>
    </w:p>
    <w:p w14:paraId="296D03E6" w14:textId="77777777" w:rsidR="0024450F" w:rsidRPr="0024450F" w:rsidRDefault="0024450F" w:rsidP="0024450F">
      <w:pPr>
        <w:spacing w:after="0" w:line="276" w:lineRule="auto"/>
        <w:jc w:val="both"/>
        <w:rPr>
          <w:rFonts w:ascii="Times New Roman" w:eastAsia="Times New Roman" w:hAnsi="Times New Roman" w:cs="Times New Roman"/>
          <w:noProof/>
          <w:sz w:val="20"/>
          <w:szCs w:val="20"/>
          <w:lang w:eastAsia="et-EE"/>
        </w:rPr>
      </w:pPr>
    </w:p>
    <w:p w14:paraId="563B5151" w14:textId="77777777" w:rsidR="0024450F" w:rsidRPr="0024450F" w:rsidRDefault="0024450F" w:rsidP="0024450F">
      <w:pPr>
        <w:spacing w:after="0" w:line="276" w:lineRule="auto"/>
        <w:jc w:val="both"/>
        <w:rPr>
          <w:rFonts w:ascii="Times New Roman" w:eastAsia="Times New Roman" w:hAnsi="Times New Roman" w:cs="Times New Roman"/>
          <w:b/>
          <w:i/>
          <w:sz w:val="24"/>
          <w:szCs w:val="24"/>
        </w:rPr>
      </w:pPr>
    </w:p>
    <w:p w14:paraId="3CAB6432" w14:textId="77777777" w:rsidR="0024450F" w:rsidRPr="0024450F" w:rsidRDefault="0024450F" w:rsidP="0024450F">
      <w:pPr>
        <w:spacing w:after="0" w:line="276" w:lineRule="auto"/>
        <w:jc w:val="both"/>
        <w:rPr>
          <w:rFonts w:ascii="Times New Roman" w:eastAsia="Times New Roman" w:hAnsi="Times New Roman" w:cs="Times New Roman"/>
          <w:color w:val="FF0000"/>
          <w:sz w:val="24"/>
          <w:szCs w:val="24"/>
        </w:rPr>
      </w:pPr>
      <w:r w:rsidRPr="0024450F">
        <w:rPr>
          <w:rFonts w:ascii="Times New Roman" w:eastAsia="Times New Roman" w:hAnsi="Times New Roman" w:cs="Times New Roman"/>
          <w:b/>
          <w:i/>
          <w:sz w:val="24"/>
          <w:szCs w:val="24"/>
        </w:rPr>
        <w:t>2.2 KAUPADE JA TEENUSTE MÜÜK:</w:t>
      </w:r>
      <w:r w:rsidRPr="0024450F">
        <w:rPr>
          <w:rFonts w:ascii="Times New Roman" w:eastAsia="Times New Roman" w:hAnsi="Times New Roman" w:cs="Times New Roman"/>
          <w:i/>
          <w:sz w:val="24"/>
          <w:szCs w:val="24"/>
        </w:rPr>
        <w:t xml:space="preserve"> </w:t>
      </w:r>
      <w:r w:rsidR="002F6A37">
        <w:rPr>
          <w:rFonts w:ascii="Times New Roman" w:eastAsia="Times New Roman" w:hAnsi="Times New Roman" w:cs="Times New Roman"/>
          <w:b/>
          <w:i/>
          <w:sz w:val="24"/>
          <w:szCs w:val="24"/>
        </w:rPr>
        <w:t>176 165</w:t>
      </w:r>
      <w:r w:rsidRPr="0024450F">
        <w:rPr>
          <w:rFonts w:ascii="Times New Roman" w:eastAsia="Times New Roman" w:hAnsi="Times New Roman" w:cs="Times New Roman"/>
          <w:b/>
          <w:i/>
          <w:sz w:val="24"/>
          <w:szCs w:val="24"/>
        </w:rPr>
        <w:t xml:space="preserve"> €</w:t>
      </w:r>
      <w:r w:rsidRPr="0024450F">
        <w:rPr>
          <w:rFonts w:ascii="Times New Roman" w:eastAsia="Times New Roman" w:hAnsi="Times New Roman" w:cs="Times New Roman"/>
          <w:color w:val="FF0000"/>
          <w:sz w:val="24"/>
          <w:szCs w:val="24"/>
        </w:rPr>
        <w:t xml:space="preserve">   </w:t>
      </w:r>
      <w:r w:rsidR="002F6A37">
        <w:rPr>
          <w:rFonts w:ascii="Times New Roman" w:eastAsia="Times New Roman" w:hAnsi="Times New Roman" w:cs="Times New Roman"/>
          <w:sz w:val="24"/>
          <w:szCs w:val="24"/>
        </w:rPr>
        <w:t>(moodustab 9,2</w:t>
      </w:r>
      <w:r w:rsidRPr="0024450F">
        <w:rPr>
          <w:rFonts w:ascii="Times New Roman" w:eastAsia="Times New Roman" w:hAnsi="Times New Roman" w:cs="Times New Roman"/>
          <w:sz w:val="24"/>
          <w:szCs w:val="24"/>
        </w:rPr>
        <w:t xml:space="preserve"> % põhitegevuse tulust)</w:t>
      </w:r>
    </w:p>
    <w:p w14:paraId="162FAEDA"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Mü</w:t>
      </w:r>
      <w:r w:rsidR="007239BF">
        <w:rPr>
          <w:rFonts w:ascii="Times New Roman" w:eastAsia="Times New Roman" w:hAnsi="Times New Roman" w:cs="Times New Roman"/>
          <w:sz w:val="24"/>
          <w:szCs w:val="24"/>
        </w:rPr>
        <w:t>ük on vähenenud võrreldes paari aasta taguse ajaga, kuna</w:t>
      </w:r>
      <w:r w:rsidRPr="0024450F">
        <w:rPr>
          <w:rFonts w:ascii="Times New Roman" w:eastAsia="Times New Roman" w:hAnsi="Times New Roman" w:cs="Times New Roman"/>
          <w:sz w:val="24"/>
          <w:szCs w:val="24"/>
        </w:rPr>
        <w:t xml:space="preserve"> hooldekodu tulud ei laeku enam valla eelarvesse, vaid  Muhu Hooldekeskuse SA-le.  </w:t>
      </w:r>
    </w:p>
    <w:p w14:paraId="3E53AF1F"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u w:val="single"/>
        </w:rPr>
        <w:t>Riigilõiv</w:t>
      </w:r>
      <w:r w:rsidRPr="0024450F">
        <w:rPr>
          <w:rFonts w:ascii="Times New Roman" w:eastAsia="Times New Roman" w:hAnsi="Times New Roman" w:cs="Times New Roman"/>
          <w:b/>
          <w:sz w:val="24"/>
          <w:szCs w:val="24"/>
          <w:u w:val="single"/>
        </w:rPr>
        <w:t>:</w:t>
      </w:r>
      <w:r w:rsidR="002F6A37">
        <w:rPr>
          <w:rFonts w:ascii="Times New Roman" w:eastAsia="Times New Roman" w:hAnsi="Times New Roman" w:cs="Times New Roman"/>
          <w:b/>
          <w:sz w:val="24"/>
          <w:szCs w:val="24"/>
        </w:rPr>
        <w:t xml:space="preserve"> 7 5</w:t>
      </w:r>
      <w:r w:rsidRPr="0024450F">
        <w:rPr>
          <w:rFonts w:ascii="Times New Roman" w:eastAsia="Times New Roman" w:hAnsi="Times New Roman" w:cs="Times New Roman"/>
          <w:b/>
          <w:sz w:val="24"/>
          <w:szCs w:val="24"/>
        </w:rPr>
        <w:t>00 €</w:t>
      </w:r>
      <w:r w:rsidRPr="0024450F">
        <w:rPr>
          <w:rFonts w:ascii="Times New Roman" w:eastAsia="Times New Roman" w:hAnsi="Times New Roman" w:cs="Times New Roman"/>
          <w:sz w:val="24"/>
          <w:szCs w:val="24"/>
        </w:rPr>
        <w:t>. Peamiselt ehitus- ja kasutuslubade riigilõiv, viidud vastavusse reaalse laekumisega</w:t>
      </w:r>
    </w:p>
    <w:p w14:paraId="2B720E81"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u w:val="single"/>
        </w:rPr>
        <w:t>Tulud haridusalalt:</w:t>
      </w:r>
      <w:r w:rsidRPr="0024450F">
        <w:rPr>
          <w:rFonts w:ascii="Times New Roman" w:eastAsia="Times New Roman" w:hAnsi="Times New Roman" w:cs="Times New Roman"/>
          <w:sz w:val="24"/>
          <w:szCs w:val="24"/>
        </w:rPr>
        <w:t xml:space="preserve">  </w:t>
      </w:r>
      <w:r w:rsidR="002F6A37">
        <w:rPr>
          <w:rFonts w:ascii="Times New Roman" w:eastAsia="Times New Roman" w:hAnsi="Times New Roman" w:cs="Times New Roman"/>
          <w:b/>
          <w:sz w:val="24"/>
          <w:szCs w:val="24"/>
        </w:rPr>
        <w:t>46 053</w:t>
      </w:r>
      <w:r w:rsidRPr="0024450F">
        <w:rPr>
          <w:rFonts w:ascii="Times New Roman" w:eastAsia="Times New Roman" w:hAnsi="Times New Roman" w:cs="Times New Roman"/>
          <w:b/>
          <w:sz w:val="24"/>
          <w:szCs w:val="24"/>
        </w:rPr>
        <w:t xml:space="preserve"> € </w:t>
      </w:r>
      <w:r w:rsidRPr="0024450F">
        <w:rPr>
          <w:rFonts w:ascii="Times New Roman" w:eastAsia="Times New Roman" w:hAnsi="Times New Roman" w:cs="Times New Roman"/>
          <w:sz w:val="24"/>
          <w:szCs w:val="24"/>
        </w:rPr>
        <w:t xml:space="preserve"> Lasteaia kohatasu on teistelt omavalitsustelt laekuv  ja oma  </w:t>
      </w:r>
      <w:r w:rsidR="002F6A37">
        <w:rPr>
          <w:rFonts w:ascii="Times New Roman" w:eastAsia="Times New Roman" w:hAnsi="Times New Roman" w:cs="Times New Roman"/>
          <w:sz w:val="24"/>
          <w:szCs w:val="24"/>
        </w:rPr>
        <w:t>lasteaia kohamaks, kokku  23 065</w:t>
      </w:r>
      <w:r w:rsidRPr="0024450F">
        <w:rPr>
          <w:rFonts w:ascii="Times New Roman" w:eastAsia="Times New Roman" w:hAnsi="Times New Roman" w:cs="Times New Roman"/>
          <w:sz w:val="24"/>
          <w:szCs w:val="24"/>
        </w:rPr>
        <w:t xml:space="preserve"> €.  Lastea</w:t>
      </w:r>
      <w:r w:rsidR="002F6A37">
        <w:rPr>
          <w:rFonts w:ascii="Times New Roman" w:eastAsia="Times New Roman" w:hAnsi="Times New Roman" w:cs="Times New Roman"/>
          <w:sz w:val="24"/>
          <w:szCs w:val="24"/>
        </w:rPr>
        <w:t>ia tasu  toitlustuse eest  5 025</w:t>
      </w:r>
      <w:r w:rsidRPr="0024450F">
        <w:rPr>
          <w:rFonts w:ascii="Times New Roman" w:eastAsia="Times New Roman" w:hAnsi="Times New Roman" w:cs="Times New Roman"/>
          <w:sz w:val="24"/>
          <w:szCs w:val="24"/>
        </w:rPr>
        <w:t xml:space="preserve"> € on pool toidukulust. Te</w:t>
      </w:r>
      <w:r w:rsidR="002F6A37">
        <w:rPr>
          <w:rFonts w:ascii="Times New Roman" w:eastAsia="Times New Roman" w:hAnsi="Times New Roman" w:cs="Times New Roman"/>
          <w:sz w:val="24"/>
          <w:szCs w:val="24"/>
        </w:rPr>
        <w:t>ine pool on valla kanda. Hetkel</w:t>
      </w:r>
      <w:r w:rsidRPr="0024450F">
        <w:rPr>
          <w:rFonts w:ascii="Times New Roman" w:eastAsia="Times New Roman" w:hAnsi="Times New Roman" w:cs="Times New Roman"/>
          <w:sz w:val="24"/>
          <w:szCs w:val="24"/>
        </w:rPr>
        <w:t xml:space="preserve"> on lasteaia toidupäeva maksumus 1.50 €, millest lapsevanem tasub 0,75 €.   Lasteaia tasu teenustelt  1 000 € on  eelkõige saali ka</w:t>
      </w:r>
      <w:r w:rsidR="007239BF">
        <w:rPr>
          <w:rFonts w:ascii="Times New Roman" w:eastAsia="Times New Roman" w:hAnsi="Times New Roman" w:cs="Times New Roman"/>
          <w:sz w:val="24"/>
          <w:szCs w:val="24"/>
        </w:rPr>
        <w:t>sutus. Lasteaia kohatasu on 2016.aastal 15</w:t>
      </w:r>
      <w:r w:rsidRPr="0024450F">
        <w:rPr>
          <w:rFonts w:ascii="Times New Roman" w:eastAsia="Times New Roman" w:hAnsi="Times New Roman" w:cs="Times New Roman"/>
          <w:sz w:val="24"/>
          <w:szCs w:val="24"/>
        </w:rPr>
        <w:t xml:space="preserve"> € kuus. Põhikooli õppekava väl</w:t>
      </w:r>
      <w:r w:rsidR="002F6A37">
        <w:rPr>
          <w:rFonts w:ascii="Times New Roman" w:eastAsia="Times New Roman" w:hAnsi="Times New Roman" w:cs="Times New Roman"/>
          <w:sz w:val="24"/>
          <w:szCs w:val="24"/>
        </w:rPr>
        <w:t>isest tegevusest laekuv tulu  20 0</w:t>
      </w:r>
      <w:r w:rsidRPr="0024450F">
        <w:rPr>
          <w:rFonts w:ascii="Times New Roman" w:eastAsia="Times New Roman" w:hAnsi="Times New Roman" w:cs="Times New Roman"/>
          <w:sz w:val="24"/>
          <w:szCs w:val="24"/>
        </w:rPr>
        <w:t>00 €  koosneb laagrite, peielaudade ja persona</w:t>
      </w:r>
      <w:r w:rsidR="002F6A37">
        <w:rPr>
          <w:rFonts w:ascii="Times New Roman" w:eastAsia="Times New Roman" w:hAnsi="Times New Roman" w:cs="Times New Roman"/>
          <w:sz w:val="24"/>
          <w:szCs w:val="24"/>
        </w:rPr>
        <w:t>li toidu  teenusest</w:t>
      </w:r>
      <w:r w:rsidRPr="0024450F">
        <w:rPr>
          <w:rFonts w:ascii="Times New Roman" w:eastAsia="Times New Roman" w:hAnsi="Times New Roman" w:cs="Times New Roman"/>
          <w:sz w:val="24"/>
          <w:szCs w:val="24"/>
        </w:rPr>
        <w:t>. Põhikooli koolitusteenust maksavad teised omavalitsused summas 2 988 €.</w:t>
      </w:r>
    </w:p>
    <w:p w14:paraId="51A34753"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u w:val="single"/>
        </w:rPr>
        <w:t>Tulud kultuurialalt:</w:t>
      </w:r>
      <w:r w:rsidRPr="0024450F">
        <w:rPr>
          <w:rFonts w:ascii="Times New Roman" w:eastAsia="Times New Roman" w:hAnsi="Times New Roman" w:cs="Times New Roman"/>
          <w:sz w:val="24"/>
          <w:szCs w:val="24"/>
        </w:rPr>
        <w:t xml:space="preserve"> </w:t>
      </w:r>
      <w:r w:rsidR="002F6A37">
        <w:rPr>
          <w:rFonts w:ascii="Times New Roman" w:eastAsia="Times New Roman" w:hAnsi="Times New Roman" w:cs="Times New Roman"/>
          <w:b/>
          <w:sz w:val="24"/>
          <w:szCs w:val="24"/>
        </w:rPr>
        <w:t>48 10</w:t>
      </w:r>
      <w:r w:rsidRPr="0024450F">
        <w:rPr>
          <w:rFonts w:ascii="Times New Roman" w:eastAsia="Times New Roman" w:hAnsi="Times New Roman" w:cs="Times New Roman"/>
          <w:b/>
          <w:sz w:val="24"/>
          <w:szCs w:val="24"/>
        </w:rPr>
        <w:t>0 €</w:t>
      </w:r>
      <w:r w:rsidRPr="0024450F">
        <w:rPr>
          <w:rFonts w:ascii="Times New Roman" w:eastAsia="Times New Roman" w:hAnsi="Times New Roman" w:cs="Times New Roman"/>
          <w:color w:val="FF6600"/>
          <w:sz w:val="24"/>
          <w:szCs w:val="24"/>
        </w:rPr>
        <w:t xml:space="preserve"> </w:t>
      </w:r>
      <w:r w:rsidRPr="0024450F">
        <w:rPr>
          <w:rFonts w:ascii="Times New Roman" w:eastAsia="Times New Roman" w:hAnsi="Times New Roman" w:cs="Times New Roman"/>
          <w:sz w:val="24"/>
          <w:szCs w:val="24"/>
        </w:rPr>
        <w:t>Raa</w:t>
      </w:r>
      <w:r w:rsidR="002F6A37">
        <w:rPr>
          <w:rFonts w:ascii="Times New Roman" w:eastAsia="Times New Roman" w:hAnsi="Times New Roman" w:cs="Times New Roman"/>
          <w:sz w:val="24"/>
          <w:szCs w:val="24"/>
        </w:rPr>
        <w:t>matukogude tasulised teenused 10</w:t>
      </w:r>
      <w:r w:rsidRPr="0024450F">
        <w:rPr>
          <w:rFonts w:ascii="Times New Roman" w:eastAsia="Times New Roman" w:hAnsi="Times New Roman" w:cs="Times New Roman"/>
          <w:sz w:val="24"/>
          <w:szCs w:val="24"/>
        </w:rPr>
        <w:t>0 € (lugejapiletid, koopiad, prin</w:t>
      </w:r>
      <w:r w:rsidR="002F6A37">
        <w:rPr>
          <w:rFonts w:ascii="Times New Roman" w:eastAsia="Times New Roman" w:hAnsi="Times New Roman" w:cs="Times New Roman"/>
          <w:sz w:val="24"/>
          <w:szCs w:val="24"/>
        </w:rPr>
        <w:t>timine). Muuseumi piletitulu  39 000 € on 2015</w:t>
      </w:r>
      <w:r w:rsidRPr="0024450F">
        <w:rPr>
          <w:rFonts w:ascii="Times New Roman" w:eastAsia="Times New Roman" w:hAnsi="Times New Roman" w:cs="Times New Roman"/>
          <w:sz w:val="24"/>
          <w:szCs w:val="24"/>
        </w:rPr>
        <w:t xml:space="preserve"> a. tegeliku laekumise põhjal,</w:t>
      </w:r>
      <w:r w:rsidR="002F6A37">
        <w:rPr>
          <w:rFonts w:ascii="Times New Roman" w:eastAsia="Times New Roman" w:hAnsi="Times New Roman" w:cs="Times New Roman"/>
          <w:sz w:val="24"/>
          <w:szCs w:val="24"/>
        </w:rPr>
        <w:t xml:space="preserve"> 2016.a. lisandub eeldatavasti ka tulud Kunstitalli tegevusest.  Infolehe tuluks (lehe müük ja reklaam ) on 2 000 €. </w:t>
      </w:r>
      <w:r w:rsidRPr="0024450F">
        <w:rPr>
          <w:rFonts w:ascii="Times New Roman" w:eastAsia="Times New Roman" w:hAnsi="Times New Roman" w:cs="Times New Roman"/>
          <w:sz w:val="24"/>
          <w:szCs w:val="24"/>
        </w:rPr>
        <w:t xml:space="preserve">Noortekeskus plaanib koguda ürituste ja oma inventari rendi eest </w:t>
      </w:r>
      <w:r w:rsidR="002F6A37">
        <w:rPr>
          <w:rFonts w:ascii="Times New Roman" w:eastAsia="Times New Roman" w:hAnsi="Times New Roman" w:cs="Times New Roman"/>
          <w:sz w:val="24"/>
          <w:szCs w:val="24"/>
        </w:rPr>
        <w:lastRenderedPageBreak/>
        <w:t>omatulu 1 0</w:t>
      </w:r>
      <w:r w:rsidRPr="0024450F">
        <w:rPr>
          <w:rFonts w:ascii="Times New Roman" w:eastAsia="Times New Roman" w:hAnsi="Times New Roman" w:cs="Times New Roman"/>
          <w:sz w:val="24"/>
          <w:szCs w:val="24"/>
        </w:rPr>
        <w:t>00 €. Hellamaa Külakeskuse tulu on 6 000 €, mis plaanitakse saada üritustest, koolitustest ja kogukonna köögi kasutusest.</w:t>
      </w:r>
    </w:p>
    <w:p w14:paraId="7FF41A88"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u w:val="single"/>
        </w:rPr>
        <w:t>Tulud spordi- ja puhkealasest tegevusest:</w:t>
      </w:r>
      <w:r w:rsidRPr="0024450F">
        <w:rPr>
          <w:rFonts w:ascii="Times New Roman" w:eastAsia="Times New Roman" w:hAnsi="Times New Roman" w:cs="Times New Roman"/>
          <w:sz w:val="24"/>
          <w:szCs w:val="24"/>
        </w:rPr>
        <w:t xml:space="preserve"> </w:t>
      </w:r>
      <w:r w:rsidR="00EF4F32">
        <w:rPr>
          <w:rFonts w:ascii="Times New Roman" w:eastAsia="Times New Roman" w:hAnsi="Times New Roman" w:cs="Times New Roman"/>
          <w:b/>
          <w:sz w:val="24"/>
          <w:szCs w:val="24"/>
        </w:rPr>
        <w:t>2 200</w:t>
      </w:r>
      <w:r w:rsidRPr="0024450F">
        <w:rPr>
          <w:rFonts w:ascii="Times New Roman" w:eastAsia="Times New Roman" w:hAnsi="Times New Roman" w:cs="Times New Roman"/>
          <w:b/>
          <w:sz w:val="24"/>
          <w:szCs w:val="24"/>
        </w:rPr>
        <w:t xml:space="preserve"> €</w:t>
      </w:r>
      <w:r w:rsidRPr="0024450F">
        <w:rPr>
          <w:rFonts w:ascii="Times New Roman" w:eastAsia="Times New Roman" w:hAnsi="Times New Roman" w:cs="Times New Roman"/>
          <w:sz w:val="24"/>
          <w:szCs w:val="24"/>
        </w:rPr>
        <w:t xml:space="preserve">. Turniiride ja võistluste osavõtutasud ja Leisi ujula kasutuse eest. </w:t>
      </w:r>
    </w:p>
    <w:p w14:paraId="52AADC60"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u w:val="single"/>
        </w:rPr>
        <w:t>Tulud sots. abi alasest tegevusest:</w:t>
      </w:r>
      <w:r w:rsidR="007239BF">
        <w:rPr>
          <w:rFonts w:ascii="Times New Roman" w:eastAsia="Times New Roman" w:hAnsi="Times New Roman" w:cs="Times New Roman"/>
          <w:b/>
          <w:sz w:val="24"/>
          <w:szCs w:val="24"/>
        </w:rPr>
        <w:t xml:space="preserve"> 6 236</w:t>
      </w:r>
      <w:r w:rsidRPr="0024450F">
        <w:rPr>
          <w:rFonts w:ascii="Times New Roman" w:eastAsia="Times New Roman" w:hAnsi="Times New Roman" w:cs="Times New Roman"/>
          <w:b/>
          <w:sz w:val="24"/>
          <w:szCs w:val="24"/>
        </w:rPr>
        <w:t xml:space="preserve"> €</w:t>
      </w:r>
      <w:r w:rsidRPr="0024450F">
        <w:rPr>
          <w:rFonts w:ascii="Times New Roman" w:eastAsia="Times New Roman" w:hAnsi="Times New Roman" w:cs="Times New Roman"/>
          <w:sz w:val="24"/>
          <w:szCs w:val="24"/>
        </w:rPr>
        <w:t>.</w:t>
      </w:r>
    </w:p>
    <w:p w14:paraId="7FD52A36"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 Koduhooldus</w:t>
      </w:r>
      <w:r w:rsidR="007239BF">
        <w:rPr>
          <w:rFonts w:ascii="Times New Roman" w:eastAsia="Times New Roman" w:hAnsi="Times New Roman" w:cs="Times New Roman"/>
          <w:sz w:val="24"/>
          <w:szCs w:val="24"/>
        </w:rPr>
        <w:t>teenus on hetkel 11</w:t>
      </w:r>
      <w:r w:rsidRPr="0024450F">
        <w:rPr>
          <w:rFonts w:ascii="Times New Roman" w:eastAsia="Times New Roman" w:hAnsi="Times New Roman" w:cs="Times New Roman"/>
          <w:sz w:val="24"/>
          <w:szCs w:val="24"/>
        </w:rPr>
        <w:t xml:space="preserve"> lepingulise kliendiga, lisaks transpordit</w:t>
      </w:r>
      <w:r w:rsidR="007239BF">
        <w:rPr>
          <w:rFonts w:ascii="Times New Roman" w:eastAsia="Times New Roman" w:hAnsi="Times New Roman" w:cs="Times New Roman"/>
          <w:sz w:val="24"/>
          <w:szCs w:val="24"/>
        </w:rPr>
        <w:t xml:space="preserve">eenus </w:t>
      </w:r>
      <w:r w:rsidRPr="0024450F">
        <w:rPr>
          <w:rFonts w:ascii="Times New Roman" w:eastAsia="Times New Roman" w:hAnsi="Times New Roman" w:cs="Times New Roman"/>
          <w:sz w:val="24"/>
          <w:szCs w:val="24"/>
        </w:rPr>
        <w:t>ja invavahendite laenutamine.</w:t>
      </w:r>
      <w:r w:rsidR="007239BF">
        <w:rPr>
          <w:rFonts w:ascii="Times New Roman" w:eastAsia="Times New Roman" w:hAnsi="Times New Roman" w:cs="Times New Roman"/>
          <w:sz w:val="24"/>
          <w:szCs w:val="24"/>
        </w:rPr>
        <w:t xml:space="preserve"> </w:t>
      </w:r>
    </w:p>
    <w:p w14:paraId="2FC14391"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u w:val="single"/>
        </w:rPr>
        <w:t xml:space="preserve">  Tulud elamu –ja kommunaalalalt</w:t>
      </w:r>
      <w:r w:rsidR="007239BF">
        <w:rPr>
          <w:rFonts w:ascii="Times New Roman" w:eastAsia="Times New Roman" w:hAnsi="Times New Roman" w:cs="Times New Roman"/>
          <w:b/>
          <w:sz w:val="24"/>
          <w:szCs w:val="24"/>
        </w:rPr>
        <w:t>: 33 200</w:t>
      </w:r>
      <w:r w:rsidRPr="0024450F">
        <w:rPr>
          <w:rFonts w:ascii="Times New Roman" w:eastAsia="Times New Roman" w:hAnsi="Times New Roman" w:cs="Times New Roman"/>
          <w:b/>
          <w:sz w:val="24"/>
          <w:szCs w:val="24"/>
        </w:rPr>
        <w:t xml:space="preserve"> €</w:t>
      </w:r>
      <w:r w:rsidRPr="0024450F">
        <w:rPr>
          <w:rFonts w:ascii="Times New Roman" w:eastAsia="Times New Roman" w:hAnsi="Times New Roman" w:cs="Times New Roman"/>
          <w:sz w:val="24"/>
          <w:szCs w:val="24"/>
        </w:rPr>
        <w:t>. Korterite üür kokku  6 000 €. (hooldekodu korterite üür 1,00 €/m2, ruumid 0,85 €/ m2). Soojusenergia m</w:t>
      </w:r>
      <w:r w:rsidR="00EF4F32">
        <w:rPr>
          <w:rFonts w:ascii="Times New Roman" w:eastAsia="Times New Roman" w:hAnsi="Times New Roman" w:cs="Times New Roman"/>
          <w:sz w:val="24"/>
          <w:szCs w:val="24"/>
        </w:rPr>
        <w:t>üügi eest arvestatud tulu  on 25 0</w:t>
      </w:r>
      <w:r w:rsidRPr="0024450F">
        <w:rPr>
          <w:rFonts w:ascii="Times New Roman" w:eastAsia="Times New Roman" w:hAnsi="Times New Roman" w:cs="Times New Roman"/>
          <w:sz w:val="24"/>
          <w:szCs w:val="24"/>
        </w:rPr>
        <w:t xml:space="preserve">00 €, lisaks veel muud väiksemad tulud </w:t>
      </w:r>
    </w:p>
    <w:p w14:paraId="2449E586"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u w:val="single"/>
        </w:rPr>
        <w:t>Tulud päästeteenistusele</w:t>
      </w:r>
      <w:r w:rsidRPr="0024450F">
        <w:rPr>
          <w:rFonts w:ascii="Times New Roman" w:eastAsia="Times New Roman" w:hAnsi="Times New Roman" w:cs="Times New Roman"/>
          <w:sz w:val="24"/>
          <w:szCs w:val="24"/>
        </w:rPr>
        <w:t xml:space="preserve">: </w:t>
      </w:r>
      <w:r w:rsidR="007239BF">
        <w:rPr>
          <w:rFonts w:ascii="Times New Roman" w:eastAsia="Times New Roman" w:hAnsi="Times New Roman" w:cs="Times New Roman"/>
          <w:b/>
          <w:sz w:val="24"/>
          <w:szCs w:val="24"/>
        </w:rPr>
        <w:t>8 256</w:t>
      </w:r>
      <w:r w:rsidRPr="0024450F">
        <w:rPr>
          <w:rFonts w:ascii="Times New Roman" w:eastAsia="Times New Roman" w:hAnsi="Times New Roman" w:cs="Times New Roman"/>
          <w:b/>
          <w:sz w:val="24"/>
          <w:szCs w:val="24"/>
        </w:rPr>
        <w:t xml:space="preserve"> €.</w:t>
      </w:r>
      <w:r w:rsidRPr="0024450F">
        <w:rPr>
          <w:rFonts w:ascii="Times New Roman" w:eastAsia="Times New Roman" w:hAnsi="Times New Roman" w:cs="Times New Roman"/>
          <w:sz w:val="24"/>
          <w:szCs w:val="24"/>
        </w:rPr>
        <w:t xml:space="preserve"> Riigi poolt Muhu Vabatahtlikule Päästekomandole eraldatav tegevustoetus.</w:t>
      </w:r>
    </w:p>
    <w:p w14:paraId="41F702F9"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u w:val="single"/>
        </w:rPr>
        <w:t>Tulud üldvalitsemisest</w:t>
      </w:r>
      <w:r w:rsidRPr="0024450F">
        <w:rPr>
          <w:rFonts w:ascii="Times New Roman" w:eastAsia="Times New Roman" w:hAnsi="Times New Roman" w:cs="Times New Roman"/>
          <w:sz w:val="24"/>
          <w:szCs w:val="24"/>
        </w:rPr>
        <w:t xml:space="preserve">: </w:t>
      </w:r>
      <w:r w:rsidR="007239BF">
        <w:rPr>
          <w:rFonts w:ascii="Times New Roman" w:eastAsia="Times New Roman" w:hAnsi="Times New Roman" w:cs="Times New Roman"/>
          <w:b/>
          <w:sz w:val="24"/>
          <w:szCs w:val="24"/>
        </w:rPr>
        <w:t>4 000</w:t>
      </w:r>
      <w:r w:rsidRPr="0024450F">
        <w:rPr>
          <w:rFonts w:ascii="Times New Roman" w:eastAsia="Times New Roman" w:hAnsi="Times New Roman" w:cs="Times New Roman"/>
          <w:b/>
          <w:sz w:val="24"/>
          <w:szCs w:val="24"/>
        </w:rPr>
        <w:t xml:space="preserve">  € </w:t>
      </w:r>
      <w:r w:rsidRPr="0024450F">
        <w:rPr>
          <w:rFonts w:ascii="Times New Roman" w:eastAsia="Times New Roman" w:hAnsi="Times New Roman" w:cs="Times New Roman"/>
          <w:sz w:val="24"/>
          <w:szCs w:val="24"/>
        </w:rPr>
        <w:t xml:space="preserve"> (kantseleiteenuste eest; kinnisvara arendajate DP-de avaldamise nõuded, hangete osavõtutasud, koolituste osavõtumaksud</w:t>
      </w:r>
      <w:r w:rsidR="007239BF">
        <w:rPr>
          <w:rFonts w:ascii="Times New Roman" w:eastAsia="Times New Roman" w:hAnsi="Times New Roman" w:cs="Times New Roman"/>
          <w:sz w:val="24"/>
          <w:szCs w:val="24"/>
        </w:rPr>
        <w:t>, valla meenete müük</w:t>
      </w:r>
      <w:r w:rsidRPr="0024450F">
        <w:rPr>
          <w:rFonts w:ascii="Times New Roman" w:eastAsia="Times New Roman" w:hAnsi="Times New Roman" w:cs="Times New Roman"/>
          <w:sz w:val="24"/>
          <w:szCs w:val="24"/>
        </w:rPr>
        <w:t>).</w:t>
      </w:r>
    </w:p>
    <w:p w14:paraId="3C39D443"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u w:val="single"/>
        </w:rPr>
        <w:t>Tulud transpordialasest tegevusest</w:t>
      </w:r>
      <w:r w:rsidR="007239BF">
        <w:rPr>
          <w:rFonts w:ascii="Times New Roman" w:eastAsia="Times New Roman" w:hAnsi="Times New Roman" w:cs="Times New Roman"/>
          <w:b/>
          <w:sz w:val="24"/>
          <w:szCs w:val="24"/>
        </w:rPr>
        <w:t>: 5 0</w:t>
      </w:r>
      <w:r w:rsidRPr="0024450F">
        <w:rPr>
          <w:rFonts w:ascii="Times New Roman" w:eastAsia="Times New Roman" w:hAnsi="Times New Roman" w:cs="Times New Roman"/>
          <w:b/>
          <w:sz w:val="24"/>
          <w:szCs w:val="24"/>
        </w:rPr>
        <w:t>00 €</w:t>
      </w:r>
      <w:r w:rsidR="00EF4F32">
        <w:rPr>
          <w:rFonts w:ascii="Times New Roman" w:eastAsia="Times New Roman" w:hAnsi="Times New Roman" w:cs="Times New Roman"/>
          <w:sz w:val="24"/>
          <w:szCs w:val="24"/>
        </w:rPr>
        <w:t>.  B</w:t>
      </w:r>
      <w:r w:rsidRPr="0024450F">
        <w:rPr>
          <w:rFonts w:ascii="Times New Roman" w:eastAsia="Times New Roman" w:hAnsi="Times New Roman" w:cs="Times New Roman"/>
          <w:sz w:val="24"/>
          <w:szCs w:val="24"/>
        </w:rPr>
        <w:t>ussi ja tei</w:t>
      </w:r>
      <w:r w:rsidR="00EF4F32">
        <w:rPr>
          <w:rFonts w:ascii="Times New Roman" w:eastAsia="Times New Roman" w:hAnsi="Times New Roman" w:cs="Times New Roman"/>
          <w:sz w:val="24"/>
          <w:szCs w:val="24"/>
        </w:rPr>
        <w:t>ste transpordivahendite teenus, oluliselt on vähenenud veoauto ja traktoriga osutatavate teenuste hulk.</w:t>
      </w:r>
    </w:p>
    <w:p w14:paraId="1190E4F6"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u w:val="single"/>
        </w:rPr>
        <w:t>Üüri ja renditulu</w:t>
      </w:r>
      <w:r w:rsidRPr="0024450F">
        <w:rPr>
          <w:rFonts w:ascii="Times New Roman" w:eastAsia="Times New Roman" w:hAnsi="Times New Roman" w:cs="Times New Roman"/>
          <w:sz w:val="24"/>
          <w:szCs w:val="24"/>
        </w:rPr>
        <w:t xml:space="preserve">: </w:t>
      </w:r>
      <w:r w:rsidR="00EF4F32">
        <w:rPr>
          <w:rFonts w:ascii="Times New Roman" w:eastAsia="Times New Roman" w:hAnsi="Times New Roman" w:cs="Times New Roman"/>
          <w:b/>
          <w:sz w:val="24"/>
          <w:szCs w:val="24"/>
        </w:rPr>
        <w:t>13 2</w:t>
      </w:r>
      <w:r w:rsidR="00F26BA3">
        <w:rPr>
          <w:rFonts w:ascii="Times New Roman" w:eastAsia="Times New Roman" w:hAnsi="Times New Roman" w:cs="Times New Roman"/>
          <w:b/>
          <w:sz w:val="24"/>
          <w:szCs w:val="24"/>
        </w:rPr>
        <w:t>00</w:t>
      </w:r>
      <w:r w:rsidRPr="0024450F">
        <w:rPr>
          <w:rFonts w:ascii="Times New Roman" w:eastAsia="Times New Roman" w:hAnsi="Times New Roman" w:cs="Times New Roman"/>
          <w:b/>
          <w:sz w:val="24"/>
          <w:szCs w:val="24"/>
        </w:rPr>
        <w:t xml:space="preserve"> €</w:t>
      </w:r>
      <w:r w:rsidR="00EF4F32">
        <w:rPr>
          <w:rFonts w:ascii="Times New Roman" w:eastAsia="Times New Roman" w:hAnsi="Times New Roman" w:cs="Times New Roman"/>
          <w:sz w:val="24"/>
          <w:szCs w:val="24"/>
        </w:rPr>
        <w:t>. Mitteeluruumidelt  6 1</w:t>
      </w:r>
      <w:r w:rsidRPr="0024450F">
        <w:rPr>
          <w:rFonts w:ascii="Times New Roman" w:eastAsia="Times New Roman" w:hAnsi="Times New Roman" w:cs="Times New Roman"/>
          <w:sz w:val="24"/>
          <w:szCs w:val="24"/>
        </w:rPr>
        <w:t xml:space="preserve">00 € (Puidukoda 0,64 €/m2, kokku  2 671 €/a, </w:t>
      </w:r>
      <w:r w:rsidR="00EF4F32">
        <w:rPr>
          <w:rFonts w:ascii="Times New Roman" w:eastAsia="Times New Roman" w:hAnsi="Times New Roman" w:cs="Times New Roman"/>
          <w:sz w:val="24"/>
          <w:szCs w:val="24"/>
        </w:rPr>
        <w:t>lisaks väiksemad üürnikud. 2 600</w:t>
      </w:r>
      <w:r w:rsidRPr="0024450F">
        <w:rPr>
          <w:rFonts w:ascii="Times New Roman" w:eastAsia="Times New Roman" w:hAnsi="Times New Roman" w:cs="Times New Roman"/>
          <w:sz w:val="24"/>
          <w:szCs w:val="24"/>
        </w:rPr>
        <w:t xml:space="preserve"> € on  valla maade rendist saadav tulu. Tulu elektri ja vee müügist 4 000 €  on hooldekodu maja üürnikelt saadav summa. Kess</w:t>
      </w:r>
      <w:r w:rsidR="00EF4F32">
        <w:rPr>
          <w:rFonts w:ascii="Times New Roman" w:eastAsia="Times New Roman" w:hAnsi="Times New Roman" w:cs="Times New Roman"/>
          <w:sz w:val="24"/>
          <w:szCs w:val="24"/>
        </w:rPr>
        <w:t>elaiu transpordiparve renditulu on 500 €</w:t>
      </w:r>
    </w:p>
    <w:p w14:paraId="7EAC63F1"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u w:val="single"/>
        </w:rPr>
        <w:t>Õiguste müük</w:t>
      </w:r>
      <w:r w:rsidRPr="0024450F">
        <w:rPr>
          <w:rFonts w:ascii="Times New Roman" w:eastAsia="Times New Roman" w:hAnsi="Times New Roman" w:cs="Times New Roman"/>
          <w:sz w:val="24"/>
          <w:szCs w:val="24"/>
        </w:rPr>
        <w:t xml:space="preserve">: </w:t>
      </w:r>
      <w:r w:rsidRPr="0024450F">
        <w:rPr>
          <w:rFonts w:ascii="Times New Roman" w:eastAsia="Times New Roman" w:hAnsi="Times New Roman" w:cs="Times New Roman"/>
          <w:b/>
          <w:sz w:val="24"/>
          <w:szCs w:val="24"/>
        </w:rPr>
        <w:t>400 €</w:t>
      </w:r>
      <w:r w:rsidRPr="0024450F">
        <w:rPr>
          <w:rFonts w:ascii="Times New Roman" w:eastAsia="Times New Roman" w:hAnsi="Times New Roman" w:cs="Times New Roman"/>
          <w:sz w:val="24"/>
          <w:szCs w:val="24"/>
        </w:rPr>
        <w:t xml:space="preserve">. Avalike rajatiste kasutamine. </w:t>
      </w:r>
    </w:p>
    <w:p w14:paraId="368305B2"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u w:val="single"/>
        </w:rPr>
        <w:t xml:space="preserve">Muu kaupade ja teenuste müük: </w:t>
      </w:r>
      <w:r w:rsidR="00EF4F32">
        <w:rPr>
          <w:rFonts w:ascii="Times New Roman" w:eastAsia="Times New Roman" w:hAnsi="Times New Roman" w:cs="Times New Roman"/>
          <w:b/>
          <w:sz w:val="24"/>
          <w:szCs w:val="24"/>
        </w:rPr>
        <w:t>3</w:t>
      </w:r>
      <w:r w:rsidRPr="0024450F">
        <w:rPr>
          <w:rFonts w:ascii="Times New Roman" w:eastAsia="Times New Roman" w:hAnsi="Times New Roman" w:cs="Times New Roman"/>
          <w:b/>
          <w:sz w:val="24"/>
          <w:szCs w:val="24"/>
        </w:rPr>
        <w:t xml:space="preserve">00 €. </w:t>
      </w:r>
      <w:r w:rsidRPr="0024450F">
        <w:rPr>
          <w:rFonts w:ascii="Times New Roman" w:eastAsia="Times New Roman" w:hAnsi="Times New Roman" w:cs="Times New Roman"/>
          <w:sz w:val="24"/>
          <w:szCs w:val="24"/>
        </w:rPr>
        <w:t>Muud kajastamata teenused (näiteks sõelutud kasvupinnase</w:t>
      </w:r>
      <w:r w:rsidR="00EF4F32">
        <w:rPr>
          <w:rFonts w:ascii="Times New Roman" w:eastAsia="Times New Roman" w:hAnsi="Times New Roman" w:cs="Times New Roman"/>
          <w:sz w:val="24"/>
          <w:szCs w:val="24"/>
        </w:rPr>
        <w:t xml:space="preserve"> ja täitematerjali </w:t>
      </w:r>
      <w:r w:rsidRPr="0024450F">
        <w:rPr>
          <w:rFonts w:ascii="Times New Roman" w:eastAsia="Times New Roman" w:hAnsi="Times New Roman" w:cs="Times New Roman"/>
          <w:sz w:val="24"/>
          <w:szCs w:val="24"/>
        </w:rPr>
        <w:t xml:space="preserve"> müük)</w:t>
      </w:r>
    </w:p>
    <w:p w14:paraId="5B7E3BEE"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14CDF121" w14:textId="77777777" w:rsidR="0024450F" w:rsidRPr="00F26BA3" w:rsidRDefault="0024450F" w:rsidP="0024450F">
      <w:pPr>
        <w:spacing w:after="0" w:line="276" w:lineRule="auto"/>
        <w:jc w:val="both"/>
        <w:rPr>
          <w:rFonts w:ascii="Times New Roman" w:eastAsia="Times New Roman" w:hAnsi="Times New Roman" w:cs="Times New Roman"/>
          <w:color w:val="FF0000"/>
          <w:sz w:val="24"/>
          <w:szCs w:val="24"/>
        </w:rPr>
      </w:pPr>
      <w:r w:rsidRPr="0024450F">
        <w:rPr>
          <w:rFonts w:ascii="Times New Roman" w:eastAsia="Times New Roman" w:hAnsi="Times New Roman" w:cs="Times New Roman"/>
          <w:b/>
          <w:i/>
          <w:sz w:val="24"/>
          <w:szCs w:val="24"/>
        </w:rPr>
        <w:t xml:space="preserve">2.3 SAADUD </w:t>
      </w:r>
      <w:r w:rsidR="00EF4F32">
        <w:rPr>
          <w:rFonts w:ascii="Times New Roman" w:eastAsia="Times New Roman" w:hAnsi="Times New Roman" w:cs="Times New Roman"/>
          <w:b/>
          <w:i/>
          <w:sz w:val="24"/>
          <w:szCs w:val="24"/>
        </w:rPr>
        <w:t>TOETUSED PÕHITEGEVUSELE: 394 799</w:t>
      </w:r>
      <w:r w:rsidRPr="0024450F">
        <w:rPr>
          <w:rFonts w:ascii="Times New Roman" w:eastAsia="Times New Roman" w:hAnsi="Times New Roman" w:cs="Times New Roman"/>
          <w:b/>
          <w:i/>
          <w:sz w:val="24"/>
          <w:szCs w:val="24"/>
        </w:rPr>
        <w:t xml:space="preserve"> €</w:t>
      </w:r>
      <w:r w:rsidRPr="0024450F">
        <w:rPr>
          <w:rFonts w:ascii="Times New Roman" w:eastAsia="Times New Roman" w:hAnsi="Times New Roman" w:cs="Times New Roman"/>
          <w:b/>
          <w:sz w:val="24"/>
          <w:szCs w:val="24"/>
        </w:rPr>
        <w:t xml:space="preserve"> </w:t>
      </w:r>
      <w:r w:rsidR="0048242A">
        <w:rPr>
          <w:rFonts w:ascii="Times New Roman" w:eastAsia="Times New Roman" w:hAnsi="Times New Roman" w:cs="Times New Roman"/>
          <w:sz w:val="24"/>
          <w:szCs w:val="24"/>
        </w:rPr>
        <w:t>(moodustab 20,7</w:t>
      </w:r>
      <w:r w:rsidRPr="0024450F">
        <w:rPr>
          <w:rFonts w:ascii="Times New Roman" w:eastAsia="Times New Roman" w:hAnsi="Times New Roman" w:cs="Times New Roman"/>
          <w:sz w:val="24"/>
          <w:szCs w:val="24"/>
        </w:rPr>
        <w:t xml:space="preserve"> % põhitegevuse tulust) </w:t>
      </w:r>
      <w:r w:rsidR="00F26BA3" w:rsidRPr="00F26BA3">
        <w:rPr>
          <w:rFonts w:ascii="Times New Roman" w:eastAsia="Times New Roman" w:hAnsi="Times New Roman" w:cs="Times New Roman"/>
          <w:color w:val="FF0000"/>
          <w:sz w:val="24"/>
          <w:szCs w:val="24"/>
        </w:rPr>
        <w:t>1. lugemisel on seoses riigipoolsete toetussummade puudumisega arvestatud 2015.a. tasemega</w:t>
      </w:r>
      <w:r w:rsidR="0048242A">
        <w:rPr>
          <w:rFonts w:ascii="Times New Roman" w:eastAsia="Times New Roman" w:hAnsi="Times New Roman" w:cs="Times New Roman"/>
          <w:color w:val="FF0000"/>
          <w:sz w:val="24"/>
          <w:szCs w:val="24"/>
        </w:rPr>
        <w:t>, tasandusfondi enam arvestatud pole</w:t>
      </w:r>
    </w:p>
    <w:p w14:paraId="3BA84665"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u w:val="single"/>
        </w:rPr>
        <w:t xml:space="preserve">Sihtotstarbelised toetused: </w:t>
      </w:r>
      <w:r w:rsidRPr="0024450F">
        <w:rPr>
          <w:rFonts w:ascii="Times New Roman" w:eastAsia="Times New Roman" w:hAnsi="Times New Roman" w:cs="Times New Roman"/>
          <w:b/>
          <w:sz w:val="24"/>
          <w:szCs w:val="24"/>
        </w:rPr>
        <w:t xml:space="preserve">51 437 €, </w:t>
      </w:r>
      <w:r w:rsidRPr="0024450F">
        <w:rPr>
          <w:rFonts w:ascii="Times New Roman" w:eastAsia="Times New Roman" w:hAnsi="Times New Roman" w:cs="Times New Roman"/>
          <w:sz w:val="24"/>
          <w:szCs w:val="24"/>
        </w:rPr>
        <w:t xml:space="preserve">n.o koolipiim ja </w:t>
      </w:r>
      <w:r w:rsidR="00F26BA3">
        <w:rPr>
          <w:rFonts w:ascii="Times New Roman" w:eastAsia="Times New Roman" w:hAnsi="Times New Roman" w:cs="Times New Roman"/>
          <w:sz w:val="24"/>
          <w:szCs w:val="24"/>
        </w:rPr>
        <w:t>-puuvili 3 340 €; õppelaen 528</w:t>
      </w:r>
      <w:r w:rsidRPr="0024450F">
        <w:rPr>
          <w:rFonts w:ascii="Times New Roman" w:eastAsia="Times New Roman" w:hAnsi="Times New Roman" w:cs="Times New Roman"/>
          <w:sz w:val="24"/>
          <w:szCs w:val="24"/>
        </w:rPr>
        <w:t xml:space="preserve"> €</w:t>
      </w:r>
      <w:r w:rsidR="00F26BA3">
        <w:rPr>
          <w:rFonts w:ascii="Times New Roman" w:eastAsia="Times New Roman" w:hAnsi="Times New Roman" w:cs="Times New Roman"/>
          <w:sz w:val="24"/>
          <w:szCs w:val="24"/>
        </w:rPr>
        <w:t xml:space="preserve"> </w:t>
      </w:r>
      <w:r w:rsidR="00F26BA3" w:rsidRPr="00F26BA3">
        <w:rPr>
          <w:rFonts w:ascii="Times New Roman" w:eastAsia="Times New Roman" w:hAnsi="Times New Roman" w:cs="Times New Roman"/>
          <w:color w:val="FF0000"/>
          <w:sz w:val="24"/>
          <w:szCs w:val="24"/>
        </w:rPr>
        <w:t>(täpsustatud)</w:t>
      </w:r>
      <w:r w:rsidRPr="00F26BA3">
        <w:rPr>
          <w:rFonts w:ascii="Times New Roman" w:eastAsia="Times New Roman" w:hAnsi="Times New Roman" w:cs="Times New Roman"/>
          <w:color w:val="FF0000"/>
          <w:sz w:val="24"/>
          <w:szCs w:val="24"/>
        </w:rPr>
        <w:t xml:space="preserve">; </w:t>
      </w:r>
      <w:r w:rsidRPr="0024450F">
        <w:rPr>
          <w:rFonts w:ascii="Times New Roman" w:eastAsia="Times New Roman" w:hAnsi="Times New Roman" w:cs="Times New Roman"/>
          <w:sz w:val="24"/>
          <w:szCs w:val="24"/>
        </w:rPr>
        <w:t xml:space="preserve">muuseumi ülalpidamiskulud 40 770 €, lastehoiuteenus raske ja sügava puudega lapsele  3 200 € ning 2 432 € abivajava isiku pension. </w:t>
      </w:r>
    </w:p>
    <w:p w14:paraId="41A16E80"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sz w:val="24"/>
          <w:szCs w:val="24"/>
          <w:u w:val="single"/>
        </w:rPr>
        <w:t xml:space="preserve">Mittesihtotstarbelised  toetused  riigilt  ja  riigiasutustelt: </w:t>
      </w:r>
      <w:r w:rsidRPr="0024450F">
        <w:rPr>
          <w:rFonts w:ascii="Times New Roman" w:eastAsia="Times New Roman" w:hAnsi="Times New Roman" w:cs="Times New Roman"/>
          <w:b/>
          <w:sz w:val="24"/>
          <w:szCs w:val="24"/>
        </w:rPr>
        <w:t>366 114 €</w:t>
      </w:r>
    </w:p>
    <w:p w14:paraId="69190E39"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Tasandusfond (§4 lg 1) 21 653 € ( 2014.a. 66 444 €, 2013.a 91 341 €)</w:t>
      </w:r>
      <w:r w:rsidR="00F26BA3">
        <w:rPr>
          <w:rFonts w:ascii="Times New Roman" w:eastAsia="Times New Roman" w:hAnsi="Times New Roman" w:cs="Times New Roman"/>
          <w:sz w:val="24"/>
          <w:szCs w:val="24"/>
        </w:rPr>
        <w:t xml:space="preserve">   </w:t>
      </w:r>
      <w:r w:rsidR="00F26BA3" w:rsidRPr="00F26BA3">
        <w:rPr>
          <w:rFonts w:ascii="Times New Roman" w:eastAsia="Times New Roman" w:hAnsi="Times New Roman" w:cs="Times New Roman"/>
          <w:color w:val="FF0000"/>
          <w:sz w:val="24"/>
          <w:szCs w:val="24"/>
        </w:rPr>
        <w:t>Arvestatud 0</w:t>
      </w:r>
      <w:r w:rsidR="00F26BA3">
        <w:rPr>
          <w:rFonts w:ascii="Times New Roman" w:eastAsia="Times New Roman" w:hAnsi="Times New Roman" w:cs="Times New Roman"/>
          <w:sz w:val="24"/>
          <w:szCs w:val="24"/>
        </w:rPr>
        <w:t xml:space="preserve">!  </w:t>
      </w:r>
    </w:p>
    <w:p w14:paraId="014385DD"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Toetusfond (§4 lg 2)  344 461 € (2014.a. 261 812 €). Suur muutus on tingitud sellest, et riigipoolne teederaha eraldis 84 154 € tuleb </w:t>
      </w:r>
      <w:r w:rsidR="00F26BA3">
        <w:rPr>
          <w:rFonts w:ascii="Times New Roman" w:eastAsia="Times New Roman" w:hAnsi="Times New Roman" w:cs="Times New Roman"/>
          <w:sz w:val="24"/>
          <w:szCs w:val="24"/>
        </w:rPr>
        <w:t xml:space="preserve">alates 2015 eelarvest </w:t>
      </w:r>
      <w:r w:rsidRPr="0024450F">
        <w:rPr>
          <w:rFonts w:ascii="Times New Roman" w:eastAsia="Times New Roman" w:hAnsi="Times New Roman" w:cs="Times New Roman"/>
          <w:sz w:val="24"/>
          <w:szCs w:val="24"/>
        </w:rPr>
        <w:t>kajastada põhitegevuse tulude all toetusfondist saadud summana, varem oli summa investeerimistegevuse all.  Hariduskuludeks on 233 998 €  (2014.a. 228 890 €) ja koolitoiduks eraldatud vahendid on  12 285 €. Toimetulekutoetuseks on  5 839 €, saareliste valdade toetuseks 7333 €, toimetulekutoetuste korraldamiseks 796 €,  sündide-surmade registreerimine 56 €.</w:t>
      </w:r>
    </w:p>
    <w:p w14:paraId="16732B02"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5B459649"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i/>
          <w:sz w:val="24"/>
          <w:szCs w:val="24"/>
        </w:rPr>
        <w:t xml:space="preserve">2.4 MUUD TEGEVUSTULUD: </w:t>
      </w:r>
      <w:r w:rsidRPr="0024450F">
        <w:rPr>
          <w:rFonts w:ascii="Times New Roman" w:eastAsia="Times New Roman" w:hAnsi="Times New Roman" w:cs="Times New Roman"/>
          <w:sz w:val="24"/>
          <w:szCs w:val="24"/>
        </w:rPr>
        <w:t xml:space="preserve"> Tulu vee</w:t>
      </w:r>
      <w:r w:rsidR="00F26BA3">
        <w:rPr>
          <w:rFonts w:ascii="Times New Roman" w:eastAsia="Times New Roman" w:hAnsi="Times New Roman" w:cs="Times New Roman"/>
          <w:sz w:val="24"/>
          <w:szCs w:val="24"/>
        </w:rPr>
        <w:t xml:space="preserve"> erikasutusest 1000</w:t>
      </w:r>
      <w:r w:rsidRPr="0024450F">
        <w:rPr>
          <w:rFonts w:ascii="Times New Roman" w:eastAsia="Times New Roman" w:hAnsi="Times New Roman" w:cs="Times New Roman"/>
          <w:sz w:val="24"/>
          <w:szCs w:val="24"/>
        </w:rPr>
        <w:t xml:space="preserve"> € ning olmejäätmete saastetasu 850 €. </w:t>
      </w:r>
    </w:p>
    <w:p w14:paraId="17A35A75"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70D1F3E5"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41869DA4" w14:textId="77777777" w:rsidR="003A450D" w:rsidRDefault="003A450D" w:rsidP="0024450F">
      <w:pPr>
        <w:spacing w:after="0" w:line="276" w:lineRule="auto"/>
        <w:jc w:val="both"/>
        <w:rPr>
          <w:rFonts w:ascii="Times New Roman" w:eastAsia="Times New Roman" w:hAnsi="Times New Roman" w:cs="Times New Roman"/>
          <w:sz w:val="24"/>
          <w:szCs w:val="24"/>
        </w:rPr>
      </w:pPr>
    </w:p>
    <w:p w14:paraId="645A6362"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sz w:val="24"/>
          <w:szCs w:val="24"/>
        </w:rPr>
        <w:lastRenderedPageBreak/>
        <w:t xml:space="preserve"> </w:t>
      </w:r>
      <w:r w:rsidRPr="0024450F">
        <w:rPr>
          <w:rFonts w:ascii="Times New Roman" w:eastAsia="Times New Roman" w:hAnsi="Times New Roman" w:cs="Times New Roman"/>
          <w:b/>
          <w:sz w:val="24"/>
          <w:szCs w:val="24"/>
        </w:rPr>
        <w:t xml:space="preserve">3. </w:t>
      </w:r>
      <w:r w:rsidR="00F26BA3">
        <w:rPr>
          <w:rFonts w:ascii="Times New Roman" w:eastAsia="Times New Roman" w:hAnsi="Times New Roman" w:cs="Times New Roman"/>
          <w:b/>
          <w:sz w:val="24"/>
          <w:szCs w:val="24"/>
        </w:rPr>
        <w:t>PÕHITEGEVUSE KULUD:    1 746 705</w:t>
      </w:r>
      <w:r w:rsidRPr="0024450F">
        <w:rPr>
          <w:rFonts w:ascii="Times New Roman" w:eastAsia="Times New Roman" w:hAnsi="Times New Roman" w:cs="Times New Roman"/>
          <w:b/>
          <w:sz w:val="24"/>
          <w:szCs w:val="24"/>
        </w:rPr>
        <w:t xml:space="preserve">  €</w:t>
      </w:r>
    </w:p>
    <w:p w14:paraId="7AA39963" w14:textId="77777777" w:rsidR="0024450F" w:rsidRPr="0024450F" w:rsidRDefault="0024450F" w:rsidP="0024450F">
      <w:pPr>
        <w:spacing w:after="0" w:line="240" w:lineRule="auto"/>
        <w:rPr>
          <w:rFonts w:ascii="Times New Roman" w:eastAsia="Times New Roman" w:hAnsi="Times New Roman" w:cs="Times New Roman"/>
          <w:sz w:val="24"/>
          <w:szCs w:val="24"/>
        </w:rPr>
      </w:pPr>
    </w:p>
    <w:p w14:paraId="714075A8"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Üldised põhimõtted, mis oli ka allaasutustele ette antud  :</w:t>
      </w:r>
    </w:p>
    <w:p w14:paraId="50EE9043" w14:textId="77777777" w:rsidR="0024450F" w:rsidRPr="0024450F" w:rsidRDefault="0024450F" w:rsidP="0024450F">
      <w:pPr>
        <w:numPr>
          <w:ilvl w:val="0"/>
          <w:numId w:val="2"/>
        </w:numPr>
        <w:spacing w:after="200" w:line="276" w:lineRule="auto"/>
        <w:contextualSpacing/>
        <w:rPr>
          <w:rFonts w:ascii="Times New Roman" w:eastAsia="Calibri" w:hAnsi="Times New Roman" w:cs="Times New Roman"/>
          <w:sz w:val="24"/>
          <w:szCs w:val="24"/>
        </w:rPr>
      </w:pPr>
      <w:r w:rsidRPr="0024450F">
        <w:rPr>
          <w:rFonts w:ascii="Times New Roman" w:eastAsia="Calibri" w:hAnsi="Times New Roman" w:cs="Times New Roman"/>
          <w:sz w:val="24"/>
          <w:szCs w:val="24"/>
        </w:rPr>
        <w:t>Tööjõukulu tõus:   õpetajad miinimumpalk vastavalt riigipoolsele rahastamisele,  miinimumpalgalised vastavalt</w:t>
      </w:r>
      <w:r w:rsidR="00F26BA3">
        <w:rPr>
          <w:rFonts w:ascii="Times New Roman" w:eastAsia="Calibri" w:hAnsi="Times New Roman" w:cs="Times New Roman"/>
          <w:sz w:val="24"/>
          <w:szCs w:val="24"/>
        </w:rPr>
        <w:t xml:space="preserve"> 2016.aastaks</w:t>
      </w:r>
      <w:r w:rsidRPr="0024450F">
        <w:rPr>
          <w:rFonts w:ascii="Times New Roman" w:eastAsia="Calibri" w:hAnsi="Times New Roman" w:cs="Times New Roman"/>
          <w:sz w:val="24"/>
          <w:szCs w:val="24"/>
        </w:rPr>
        <w:t xml:space="preserve"> </w:t>
      </w:r>
      <w:r w:rsidR="00F26BA3">
        <w:rPr>
          <w:rFonts w:ascii="Times New Roman" w:eastAsia="Calibri" w:hAnsi="Times New Roman" w:cs="Times New Roman"/>
          <w:sz w:val="24"/>
          <w:szCs w:val="24"/>
        </w:rPr>
        <w:t xml:space="preserve">kehtestatud miinimumpalgale (430 </w:t>
      </w:r>
      <w:r w:rsidRPr="0024450F">
        <w:rPr>
          <w:rFonts w:ascii="Times New Roman" w:eastAsia="Calibri" w:hAnsi="Times New Roman" w:cs="Times New Roman"/>
          <w:sz w:val="24"/>
          <w:szCs w:val="24"/>
        </w:rPr>
        <w:t>€)   Ülejäänud töötasufondi suurenemine vastavalt eelarvestrateegiale kuni  3 %</w:t>
      </w:r>
    </w:p>
    <w:p w14:paraId="6B213946" w14:textId="77777777" w:rsidR="0024450F" w:rsidRPr="0024450F" w:rsidRDefault="0024450F" w:rsidP="0024450F">
      <w:pPr>
        <w:numPr>
          <w:ilvl w:val="0"/>
          <w:numId w:val="2"/>
        </w:numPr>
        <w:spacing w:after="200" w:line="276" w:lineRule="auto"/>
        <w:contextualSpacing/>
        <w:rPr>
          <w:rFonts w:ascii="Times New Roman" w:eastAsia="Calibri" w:hAnsi="Times New Roman" w:cs="Times New Roman"/>
        </w:rPr>
      </w:pPr>
      <w:r w:rsidRPr="0024450F">
        <w:rPr>
          <w:rFonts w:ascii="Times New Roman" w:eastAsia="Calibri" w:hAnsi="Times New Roman" w:cs="Times New Roman"/>
          <w:sz w:val="24"/>
          <w:szCs w:val="24"/>
        </w:rPr>
        <w:t>Majandamiskulud:  arvestatud on, et majandamis</w:t>
      </w:r>
      <w:r w:rsidR="006D25B6">
        <w:rPr>
          <w:rFonts w:ascii="Times New Roman" w:eastAsia="Calibri" w:hAnsi="Times New Roman" w:cs="Times New Roman"/>
          <w:sz w:val="24"/>
          <w:szCs w:val="24"/>
        </w:rPr>
        <w:t>kulud üldjuhul ei tõuseks võrrelduna 2015.aastaga</w:t>
      </w:r>
      <w:r w:rsidRPr="0024450F">
        <w:rPr>
          <w:rFonts w:ascii="Times New Roman" w:eastAsia="Calibri" w:hAnsi="Times New Roman" w:cs="Times New Roman"/>
          <w:sz w:val="24"/>
          <w:szCs w:val="24"/>
        </w:rPr>
        <w:t>. Arvestada tuleb loomulikult teatud erisustega ja hädapäraste vajadustega</w:t>
      </w:r>
      <w:r w:rsidRPr="0024450F">
        <w:rPr>
          <w:rFonts w:ascii="Times New Roman" w:eastAsia="Calibri" w:hAnsi="Times New Roman" w:cs="Times New Roman"/>
        </w:rPr>
        <w:t>.</w:t>
      </w:r>
    </w:p>
    <w:p w14:paraId="749F1196"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15729BB5"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sz w:val="24"/>
          <w:szCs w:val="24"/>
        </w:rPr>
        <w:t xml:space="preserve">Põhitegevuse kululiikideks on </w:t>
      </w:r>
      <w:r w:rsidRPr="0024450F">
        <w:rPr>
          <w:rFonts w:ascii="Times New Roman" w:eastAsia="Times New Roman" w:hAnsi="Times New Roman" w:cs="Times New Roman"/>
          <w:b/>
          <w:sz w:val="24"/>
          <w:szCs w:val="24"/>
        </w:rPr>
        <w:t>antavad toetused</w:t>
      </w:r>
      <w:r w:rsidRPr="0024450F">
        <w:rPr>
          <w:rFonts w:ascii="Times New Roman" w:eastAsia="Times New Roman" w:hAnsi="Times New Roman" w:cs="Times New Roman"/>
          <w:sz w:val="24"/>
          <w:szCs w:val="24"/>
        </w:rPr>
        <w:t xml:space="preserve">  ja </w:t>
      </w:r>
      <w:r w:rsidRPr="0024450F">
        <w:rPr>
          <w:rFonts w:ascii="Times New Roman" w:eastAsia="Times New Roman" w:hAnsi="Times New Roman" w:cs="Times New Roman"/>
          <w:b/>
          <w:sz w:val="24"/>
          <w:szCs w:val="24"/>
        </w:rPr>
        <w:t>muud tegevuskulud</w:t>
      </w:r>
      <w:r w:rsidRPr="0024450F">
        <w:rPr>
          <w:rFonts w:ascii="Times New Roman" w:eastAsia="Times New Roman" w:hAnsi="Times New Roman" w:cs="Times New Roman"/>
          <w:sz w:val="24"/>
          <w:szCs w:val="24"/>
        </w:rPr>
        <w:t>.</w:t>
      </w:r>
      <w:r w:rsidRPr="0024450F">
        <w:rPr>
          <w:rFonts w:ascii="Times New Roman" w:eastAsia="Times New Roman" w:hAnsi="Times New Roman" w:cs="Times New Roman"/>
          <w:b/>
          <w:i/>
          <w:sz w:val="24"/>
          <w:szCs w:val="24"/>
        </w:rPr>
        <w:t xml:space="preserve"> </w:t>
      </w:r>
      <w:r w:rsidRPr="0024450F">
        <w:rPr>
          <w:rFonts w:ascii="Times New Roman" w:eastAsia="Times New Roman" w:hAnsi="Times New Roman" w:cs="Times New Roman"/>
          <w:sz w:val="24"/>
          <w:szCs w:val="24"/>
        </w:rPr>
        <w:t xml:space="preserve"> Kulud liigitatakse veel omakorda </w:t>
      </w:r>
      <w:r w:rsidRPr="0024450F">
        <w:rPr>
          <w:rFonts w:ascii="Times New Roman" w:eastAsia="Times New Roman" w:hAnsi="Times New Roman" w:cs="Times New Roman"/>
          <w:b/>
          <w:sz w:val="24"/>
          <w:szCs w:val="24"/>
        </w:rPr>
        <w:t>valdkondade ja tegevusalade järgi.</w:t>
      </w:r>
    </w:p>
    <w:p w14:paraId="68CC3E1A" w14:textId="77777777" w:rsidR="0024450F" w:rsidRPr="0024450F" w:rsidRDefault="0024450F" w:rsidP="0024450F">
      <w:pPr>
        <w:spacing w:after="0" w:line="276" w:lineRule="auto"/>
        <w:jc w:val="both"/>
        <w:rPr>
          <w:rFonts w:ascii="Times New Roman" w:eastAsia="Times New Roman" w:hAnsi="Times New Roman" w:cs="Times New Roman"/>
          <w:color w:val="FF0000"/>
          <w:sz w:val="24"/>
          <w:szCs w:val="24"/>
        </w:rPr>
      </w:pPr>
    </w:p>
    <w:p w14:paraId="7E7752FE"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 Antavad toetused  jagunevad : sotsiaaltoetused, sihtotstarbelise toetused jooksvateks kuludeks ja mittesihtotstarbelised toetused</w:t>
      </w:r>
    </w:p>
    <w:p w14:paraId="42B7DB86"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226D8A42"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5F5DD300"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b/>
          <w:sz w:val="24"/>
          <w:szCs w:val="24"/>
        </w:rPr>
        <w:t>Kulud valdkondade ja tegevusalade järgi:</w:t>
      </w:r>
    </w:p>
    <w:p w14:paraId="2D749CB7"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6DACD9AA"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i/>
          <w:sz w:val="24"/>
          <w:szCs w:val="24"/>
        </w:rPr>
        <w:t>01-Üldised  valitsemissektori   teenused:</w:t>
      </w:r>
      <w:r w:rsidRPr="0024450F">
        <w:rPr>
          <w:rFonts w:ascii="Times New Roman" w:eastAsia="Times New Roman" w:hAnsi="Times New Roman" w:cs="Times New Roman"/>
          <w:sz w:val="24"/>
          <w:szCs w:val="24"/>
        </w:rPr>
        <w:t xml:space="preserve">   </w:t>
      </w:r>
    </w:p>
    <w:p w14:paraId="1B275003"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Volikogu</w:t>
      </w:r>
      <w:r w:rsidRPr="0024450F">
        <w:rPr>
          <w:rFonts w:ascii="Times New Roman" w:eastAsia="Times New Roman" w:hAnsi="Times New Roman" w:cs="Times New Roman"/>
          <w:sz w:val="24"/>
          <w:szCs w:val="24"/>
        </w:rPr>
        <w:t xml:space="preserve">  tööjõukulus on arvestatud üldise töötasufondi suurenemisega</w:t>
      </w:r>
      <w:r w:rsidR="006D25B6">
        <w:rPr>
          <w:rFonts w:ascii="Times New Roman" w:eastAsia="Times New Roman" w:hAnsi="Times New Roman" w:cs="Times New Roman"/>
          <w:sz w:val="24"/>
          <w:szCs w:val="24"/>
        </w:rPr>
        <w:t xml:space="preserve"> (2015 volikogu juhtide töötasu ei suurenenud)</w:t>
      </w:r>
      <w:r w:rsidRPr="0024450F">
        <w:rPr>
          <w:rFonts w:ascii="Times New Roman" w:eastAsia="Times New Roman" w:hAnsi="Times New Roman" w:cs="Times New Roman"/>
          <w:sz w:val="24"/>
          <w:szCs w:val="24"/>
        </w:rPr>
        <w:t xml:space="preserve"> ja igapäevased majanduskulud jäänud võrrel</w:t>
      </w:r>
      <w:r w:rsidR="006D25B6">
        <w:rPr>
          <w:rFonts w:ascii="Times New Roman" w:eastAsia="Times New Roman" w:hAnsi="Times New Roman" w:cs="Times New Roman"/>
          <w:sz w:val="24"/>
          <w:szCs w:val="24"/>
        </w:rPr>
        <w:t>davaks eelneva aastaga.</w:t>
      </w:r>
    </w:p>
    <w:p w14:paraId="4E35434E"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Vallavalitsuse</w:t>
      </w:r>
      <w:r w:rsidRPr="0024450F">
        <w:rPr>
          <w:rFonts w:ascii="Times New Roman" w:eastAsia="Times New Roman" w:hAnsi="Times New Roman" w:cs="Times New Roman"/>
          <w:sz w:val="24"/>
          <w:szCs w:val="24"/>
        </w:rPr>
        <w:t xml:space="preserve"> (ja allasutuste) tööjõukulus on palgamäärad vastavalt valla </w:t>
      </w:r>
      <w:r w:rsidR="006D25B6">
        <w:rPr>
          <w:rFonts w:ascii="Times New Roman" w:eastAsia="Times New Roman" w:hAnsi="Times New Roman" w:cs="Times New Roman"/>
          <w:sz w:val="24"/>
          <w:szCs w:val="24"/>
        </w:rPr>
        <w:t>töötajate üldisele palgatõusule</w:t>
      </w:r>
      <w:r w:rsidRPr="0024450F">
        <w:rPr>
          <w:rFonts w:ascii="Times New Roman" w:eastAsia="Times New Roman" w:hAnsi="Times New Roman" w:cs="Times New Roman"/>
          <w:sz w:val="24"/>
          <w:szCs w:val="24"/>
        </w:rPr>
        <w:t xml:space="preserve">. Vallavalitsuse  igapäevased </w:t>
      </w:r>
      <w:r w:rsidR="006D25B6">
        <w:rPr>
          <w:rFonts w:ascii="Times New Roman" w:eastAsia="Times New Roman" w:hAnsi="Times New Roman" w:cs="Times New Roman"/>
          <w:sz w:val="24"/>
          <w:szCs w:val="24"/>
        </w:rPr>
        <w:t>majandamiskulud  on väiksemad võrreldes</w:t>
      </w:r>
      <w:r w:rsidRPr="0024450F">
        <w:rPr>
          <w:rFonts w:ascii="Times New Roman" w:eastAsia="Times New Roman" w:hAnsi="Times New Roman" w:cs="Times New Roman"/>
          <w:sz w:val="24"/>
          <w:szCs w:val="24"/>
        </w:rPr>
        <w:t xml:space="preserve"> eelmise aastaga,</w:t>
      </w:r>
      <w:r w:rsidR="006D25B6">
        <w:rPr>
          <w:rFonts w:ascii="Times New Roman" w:eastAsia="Times New Roman" w:hAnsi="Times New Roman" w:cs="Times New Roman"/>
          <w:sz w:val="24"/>
          <w:szCs w:val="24"/>
        </w:rPr>
        <w:t xml:space="preserve"> kui olid suuremad kulutused</w:t>
      </w:r>
      <w:r w:rsidRPr="0024450F">
        <w:rPr>
          <w:rFonts w:ascii="Times New Roman" w:eastAsia="Times New Roman" w:hAnsi="Times New Roman" w:cs="Times New Roman"/>
          <w:sz w:val="24"/>
          <w:szCs w:val="24"/>
        </w:rPr>
        <w:t xml:space="preserve"> seoses</w:t>
      </w:r>
      <w:r w:rsidR="006D25B6">
        <w:rPr>
          <w:rFonts w:ascii="Times New Roman" w:eastAsia="Times New Roman" w:hAnsi="Times New Roman" w:cs="Times New Roman"/>
          <w:sz w:val="24"/>
          <w:szCs w:val="24"/>
        </w:rPr>
        <w:t xml:space="preserve"> valla juubeliaastaga. </w:t>
      </w:r>
      <w:r w:rsidRPr="0024450F">
        <w:rPr>
          <w:rFonts w:ascii="Times New Roman" w:eastAsia="Times New Roman" w:hAnsi="Times New Roman" w:cs="Times New Roman"/>
          <w:sz w:val="24"/>
          <w:szCs w:val="24"/>
        </w:rPr>
        <w:t xml:space="preserve">Sõidukite ülalpidamiskuludes on   üks sotsiaaltöötajate  auto viidud oma kuludega koduse sotsiaaltöö hallata ja  sotsiaalnõuniku käsutuses oleva elektriauto   ning  valla sõiduauto kulud on vallavalitsuse rea peal, samuti </w:t>
      </w:r>
      <w:r w:rsidR="006D25B6">
        <w:rPr>
          <w:rFonts w:ascii="Times New Roman" w:eastAsia="Times New Roman" w:hAnsi="Times New Roman" w:cs="Times New Roman"/>
          <w:sz w:val="24"/>
          <w:szCs w:val="24"/>
        </w:rPr>
        <w:t xml:space="preserve">kajastuvad seal ka osade töötajate </w:t>
      </w:r>
      <w:r w:rsidRPr="0024450F">
        <w:rPr>
          <w:rFonts w:ascii="Times New Roman" w:eastAsia="Times New Roman" w:hAnsi="Times New Roman" w:cs="Times New Roman"/>
          <w:sz w:val="24"/>
          <w:szCs w:val="24"/>
        </w:rPr>
        <w:t>isikliku auto ametisõitudeks kasutamise hüvitised</w:t>
      </w:r>
      <w:r w:rsidR="006D25B6">
        <w:rPr>
          <w:rFonts w:ascii="Times New Roman" w:eastAsia="Times New Roman" w:hAnsi="Times New Roman" w:cs="Times New Roman"/>
          <w:sz w:val="24"/>
          <w:szCs w:val="24"/>
        </w:rPr>
        <w:t xml:space="preserve"> vastavalt kehtestatud korrale.</w:t>
      </w:r>
    </w:p>
    <w:p w14:paraId="6C63D45C"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Omavalitsusühendust</w:t>
      </w:r>
      <w:r w:rsidR="006D25B6">
        <w:rPr>
          <w:rFonts w:ascii="Times New Roman" w:eastAsia="Times New Roman" w:hAnsi="Times New Roman" w:cs="Times New Roman"/>
          <w:sz w:val="24"/>
          <w:szCs w:val="24"/>
        </w:rPr>
        <w:t>e  liikmemaksud  on  SOL   7 432</w:t>
      </w:r>
      <w:r w:rsidRPr="0024450F">
        <w:rPr>
          <w:rFonts w:ascii="Times New Roman" w:eastAsia="Times New Roman" w:hAnsi="Times New Roman" w:cs="Times New Roman"/>
          <w:sz w:val="24"/>
          <w:szCs w:val="24"/>
        </w:rPr>
        <w:t xml:space="preserve"> € ja EMOL 1 904 €.  </w:t>
      </w:r>
      <w:r w:rsidR="006D25B6">
        <w:rPr>
          <w:rFonts w:ascii="Times New Roman" w:eastAsia="Times New Roman" w:hAnsi="Times New Roman" w:cs="Times New Roman"/>
          <w:sz w:val="24"/>
          <w:szCs w:val="24"/>
        </w:rPr>
        <w:t xml:space="preserve">SOL-i liikmemaksus sisaldub nüüdsest ka maakonna turismisektorile, sh Saarte Geopargile makstud toetussumma – kokku on </w:t>
      </w:r>
      <w:r w:rsidR="003A450D">
        <w:rPr>
          <w:rFonts w:ascii="Times New Roman" w:eastAsia="Times New Roman" w:hAnsi="Times New Roman" w:cs="Times New Roman"/>
          <w:sz w:val="24"/>
          <w:szCs w:val="24"/>
        </w:rPr>
        <w:t xml:space="preserve">antavaid </w:t>
      </w:r>
      <w:r w:rsidR="00B0660E">
        <w:rPr>
          <w:rFonts w:ascii="Times New Roman" w:eastAsia="Times New Roman" w:hAnsi="Times New Roman" w:cs="Times New Roman"/>
          <w:sz w:val="24"/>
          <w:szCs w:val="24"/>
        </w:rPr>
        <w:t>toetussummasid 2016 aastal vähem.</w:t>
      </w:r>
    </w:p>
    <w:p w14:paraId="4CD6C322"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 </w:t>
      </w:r>
      <w:r w:rsidRPr="0024450F">
        <w:rPr>
          <w:rFonts w:ascii="Times New Roman" w:eastAsia="Times New Roman" w:hAnsi="Times New Roman" w:cs="Times New Roman"/>
          <w:b/>
          <w:sz w:val="24"/>
          <w:szCs w:val="24"/>
        </w:rPr>
        <w:t>Reservfond:</w:t>
      </w:r>
      <w:r w:rsidRPr="0024450F">
        <w:rPr>
          <w:rFonts w:ascii="Times New Roman" w:eastAsia="Times New Roman" w:hAnsi="Times New Roman" w:cs="Times New Roman"/>
          <w:sz w:val="24"/>
          <w:szCs w:val="24"/>
        </w:rPr>
        <w:t xml:space="preserve">  on eelarve  vastavas  korras  ettenähtud  vähemalt 2%  põhitegevuse kulude eelarvest</w:t>
      </w:r>
      <w:r w:rsidR="0048242A">
        <w:rPr>
          <w:rFonts w:ascii="Times New Roman" w:eastAsia="Times New Roman" w:hAnsi="Times New Roman" w:cs="Times New Roman"/>
          <w:sz w:val="24"/>
          <w:szCs w:val="24"/>
        </w:rPr>
        <w:t xml:space="preserve"> (seega min 35 000 €)</w:t>
      </w:r>
      <w:r w:rsidRPr="0024450F">
        <w:rPr>
          <w:rFonts w:ascii="Times New Roman" w:eastAsia="Times New Roman" w:hAnsi="Times New Roman" w:cs="Times New Roman"/>
          <w:sz w:val="24"/>
          <w:szCs w:val="24"/>
        </w:rPr>
        <w:t xml:space="preserve">  </w:t>
      </w:r>
      <w:r w:rsidR="00B0660E">
        <w:rPr>
          <w:rFonts w:ascii="Times New Roman" w:eastAsia="Times New Roman" w:hAnsi="Times New Roman" w:cs="Times New Roman"/>
          <w:sz w:val="24"/>
          <w:szCs w:val="24"/>
          <w:u w:val="single"/>
        </w:rPr>
        <w:t>Nii nagu 2015.aastal on  ka 2016</w:t>
      </w:r>
      <w:r w:rsidRPr="0024450F">
        <w:rPr>
          <w:rFonts w:ascii="Times New Roman" w:eastAsia="Times New Roman" w:hAnsi="Times New Roman" w:cs="Times New Roman"/>
          <w:sz w:val="24"/>
          <w:szCs w:val="24"/>
          <w:u w:val="single"/>
        </w:rPr>
        <w:t>.a. reservfond siiski suurem ja on 55 000 eurot.</w:t>
      </w:r>
      <w:r w:rsidR="0048242A">
        <w:rPr>
          <w:rFonts w:ascii="Times New Roman" w:eastAsia="Times New Roman" w:hAnsi="Times New Roman" w:cs="Times New Roman"/>
          <w:sz w:val="24"/>
          <w:szCs w:val="24"/>
        </w:rPr>
        <w:t xml:space="preserve"> (s.o. 3,1</w:t>
      </w:r>
      <w:r w:rsidRPr="0024450F">
        <w:rPr>
          <w:rFonts w:ascii="Times New Roman" w:eastAsia="Times New Roman" w:hAnsi="Times New Roman" w:cs="Times New Roman"/>
          <w:sz w:val="24"/>
          <w:szCs w:val="24"/>
        </w:rPr>
        <w:t xml:space="preserve"> % põhitegevuse kuludest)</w:t>
      </w:r>
    </w:p>
    <w:p w14:paraId="6608D6FA"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7C2C16AC"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426ECD3B" w14:textId="77777777" w:rsidR="0024450F" w:rsidRPr="0024450F" w:rsidRDefault="0024450F" w:rsidP="0024450F">
      <w:pPr>
        <w:spacing w:after="0" w:line="276" w:lineRule="auto"/>
        <w:jc w:val="both"/>
        <w:rPr>
          <w:rFonts w:ascii="Times New Roman" w:eastAsia="Times New Roman" w:hAnsi="Times New Roman" w:cs="Times New Roman"/>
          <w:i/>
          <w:sz w:val="24"/>
          <w:szCs w:val="24"/>
        </w:rPr>
      </w:pPr>
      <w:r w:rsidRPr="0024450F">
        <w:rPr>
          <w:rFonts w:ascii="Times New Roman" w:eastAsia="Times New Roman" w:hAnsi="Times New Roman" w:cs="Times New Roman"/>
          <w:b/>
          <w:i/>
          <w:sz w:val="24"/>
          <w:szCs w:val="24"/>
        </w:rPr>
        <w:t>03-Avalik kord ja julgeolek:</w:t>
      </w:r>
      <w:r w:rsidRPr="0024450F">
        <w:rPr>
          <w:rFonts w:ascii="Times New Roman" w:eastAsia="Times New Roman" w:hAnsi="Times New Roman" w:cs="Times New Roman"/>
          <w:i/>
          <w:sz w:val="24"/>
          <w:szCs w:val="24"/>
        </w:rPr>
        <w:t xml:space="preserve">  </w:t>
      </w:r>
    </w:p>
    <w:p w14:paraId="2FC416F1"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 xml:space="preserve">Politsei eelarve </w:t>
      </w:r>
      <w:r w:rsidRPr="0024450F">
        <w:rPr>
          <w:rFonts w:ascii="Times New Roman" w:eastAsia="Times New Roman" w:hAnsi="Times New Roman" w:cs="Times New Roman"/>
          <w:sz w:val="24"/>
          <w:szCs w:val="24"/>
        </w:rPr>
        <w:t xml:space="preserve">on abipolitseinike kulude katmise osas samaks jäänud. </w:t>
      </w:r>
    </w:p>
    <w:p w14:paraId="10B0F279"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6F52B40B"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Päästeameti</w:t>
      </w:r>
      <w:r w:rsidRPr="0024450F">
        <w:rPr>
          <w:rFonts w:ascii="Times New Roman" w:eastAsia="Times New Roman" w:hAnsi="Times New Roman" w:cs="Times New Roman"/>
          <w:sz w:val="24"/>
          <w:szCs w:val="24"/>
        </w:rPr>
        <w:t xml:space="preserve">  põhitegevuse kulud  on kaetud sihtrahadega Lääne Päästekeskuse poolt ja ka valla toetusest</w:t>
      </w:r>
      <w:r w:rsidR="00B0660E">
        <w:rPr>
          <w:rFonts w:ascii="Times New Roman" w:eastAsia="Times New Roman" w:hAnsi="Times New Roman" w:cs="Times New Roman"/>
          <w:sz w:val="24"/>
          <w:szCs w:val="24"/>
        </w:rPr>
        <w:t>. Kuna riigilt antav toetus suurem, on ka kulupool suurem.</w:t>
      </w:r>
    </w:p>
    <w:p w14:paraId="52D1EAA7"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i/>
          <w:sz w:val="24"/>
          <w:szCs w:val="24"/>
        </w:rPr>
        <w:t>04 – Majandus:</w:t>
      </w:r>
      <w:r w:rsidRPr="0024450F">
        <w:rPr>
          <w:rFonts w:ascii="Times New Roman" w:eastAsia="Times New Roman" w:hAnsi="Times New Roman" w:cs="Times New Roman"/>
          <w:sz w:val="24"/>
          <w:szCs w:val="24"/>
        </w:rPr>
        <w:t xml:space="preserve">   </w:t>
      </w:r>
    </w:p>
    <w:p w14:paraId="5A23EECB"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lastRenderedPageBreak/>
        <w:t>Põllumajandus</w:t>
      </w:r>
      <w:r w:rsidRPr="0024450F">
        <w:rPr>
          <w:rFonts w:ascii="Times New Roman" w:eastAsia="Times New Roman" w:hAnsi="Times New Roman" w:cs="Times New Roman"/>
          <w:sz w:val="24"/>
          <w:szCs w:val="24"/>
        </w:rPr>
        <w:t xml:space="preserve">- (endine maakorraldus). Kulud on ette nähtud detailplaneeringute algatamiseks, </w:t>
      </w:r>
      <w:r w:rsidR="0048242A">
        <w:rPr>
          <w:rFonts w:ascii="Times New Roman" w:eastAsia="Times New Roman" w:hAnsi="Times New Roman" w:cs="Times New Roman"/>
          <w:sz w:val="24"/>
          <w:szCs w:val="24"/>
        </w:rPr>
        <w:t>menetlemiseks ja kehtestamiseks, maa mõõtmise, geoaluste jm maadega seotud toimingute teostamiseks.</w:t>
      </w:r>
    </w:p>
    <w:p w14:paraId="2F8CD1B1"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48553503" w14:textId="77777777" w:rsidR="00F00239"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 </w:t>
      </w:r>
      <w:r w:rsidRPr="0024450F">
        <w:rPr>
          <w:rFonts w:ascii="Times New Roman" w:eastAsia="Times New Roman" w:hAnsi="Times New Roman" w:cs="Times New Roman"/>
          <w:b/>
          <w:sz w:val="24"/>
          <w:szCs w:val="24"/>
        </w:rPr>
        <w:t>Soojamajandus -</w:t>
      </w:r>
      <w:r w:rsidRPr="0024450F">
        <w:rPr>
          <w:rFonts w:ascii="Times New Roman" w:eastAsia="Times New Roman" w:hAnsi="Times New Roman" w:cs="Times New Roman"/>
          <w:sz w:val="24"/>
          <w:szCs w:val="24"/>
        </w:rPr>
        <w:t xml:space="preserve"> Tööjõukulu sisaldab katlakütjate, 0,5 remondimehe ja puiduhakke tootmise</w:t>
      </w:r>
      <w:r w:rsidR="00F62B27">
        <w:rPr>
          <w:rFonts w:ascii="Times New Roman" w:eastAsia="Times New Roman" w:hAnsi="Times New Roman" w:cs="Times New Roman"/>
          <w:sz w:val="24"/>
          <w:szCs w:val="24"/>
        </w:rPr>
        <w:t xml:space="preserve"> töötajate</w:t>
      </w:r>
      <w:r w:rsidRPr="0024450F">
        <w:rPr>
          <w:rFonts w:ascii="Times New Roman" w:eastAsia="Times New Roman" w:hAnsi="Times New Roman" w:cs="Times New Roman"/>
          <w:sz w:val="24"/>
          <w:szCs w:val="24"/>
        </w:rPr>
        <w:t xml:space="preserve">  brutotöötasusid ja maksusid.</w:t>
      </w:r>
      <w:r w:rsidR="00B0660E" w:rsidRPr="0024450F">
        <w:rPr>
          <w:rFonts w:ascii="Times New Roman" w:eastAsia="Times New Roman" w:hAnsi="Times New Roman" w:cs="Times New Roman"/>
          <w:sz w:val="24"/>
          <w:szCs w:val="24"/>
        </w:rPr>
        <w:t xml:space="preserve"> </w:t>
      </w:r>
    </w:p>
    <w:p w14:paraId="07DF9966"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Administreerimiskulud (katlamaja telefoni kaart, pangateenused) ja koolituskulud on eelmise aasta tasemel</w:t>
      </w:r>
    </w:p>
    <w:p w14:paraId="280C8159"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Kinnistu, hoone, ruumide m</w:t>
      </w:r>
      <w:r w:rsidR="00F00239">
        <w:rPr>
          <w:rFonts w:ascii="Times New Roman" w:eastAsia="Times New Roman" w:hAnsi="Times New Roman" w:cs="Times New Roman"/>
          <w:sz w:val="24"/>
          <w:szCs w:val="24"/>
        </w:rPr>
        <w:t>ajanduskulu on  vastavalt 2015</w:t>
      </w:r>
      <w:r w:rsidRPr="0024450F">
        <w:rPr>
          <w:rFonts w:ascii="Times New Roman" w:eastAsia="Times New Roman" w:hAnsi="Times New Roman" w:cs="Times New Roman"/>
          <w:sz w:val="24"/>
          <w:szCs w:val="24"/>
        </w:rPr>
        <w:t xml:space="preserve"> tegelikule kulule, sh on</w:t>
      </w:r>
    </w:p>
    <w:p w14:paraId="02CAFC04"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küte (sisseostetav hake – pool ligikaudu 2000m3 vajaminevast hakkest ostetakse, pool toodetakse ise), elekter (katlamaja seadmed kasutavad palju elektrit), vesi ja kanalisatsioon (teenuse ost AS-lt Kuressaare Veevärk)</w:t>
      </w:r>
    </w:p>
    <w:p w14:paraId="4032E046"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Sõidukite kulud (Masinate kütus, remondi materjalid, varuosad, remont ja h</w:t>
      </w:r>
      <w:r w:rsidR="00F00239">
        <w:rPr>
          <w:rFonts w:ascii="Times New Roman" w:eastAsia="Times New Roman" w:hAnsi="Times New Roman" w:cs="Times New Roman"/>
          <w:sz w:val="24"/>
          <w:szCs w:val="24"/>
        </w:rPr>
        <w:t>ooldus, kindlustus) on samal tasemel 2015.aastaga</w:t>
      </w:r>
      <w:r w:rsidRPr="0024450F">
        <w:rPr>
          <w:rFonts w:ascii="Times New Roman" w:eastAsia="Times New Roman" w:hAnsi="Times New Roman" w:cs="Times New Roman"/>
          <w:sz w:val="24"/>
          <w:szCs w:val="24"/>
        </w:rPr>
        <w:t>.</w:t>
      </w:r>
    </w:p>
    <w:p w14:paraId="7AD2A775"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Katlamaja töömasinad ja seadmed (katlamaja seadmete vajalikud tarvikud (mootorid, silindrid, andurid, lülitid, reduktorid …) ja nende remont ning  hooldusteenus</w:t>
      </w:r>
    </w:p>
    <w:p w14:paraId="7E6F3607"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Eri- ja vormiriietus (kommunaalameti logoga töö</w:t>
      </w:r>
      <w:r w:rsidR="00F00239">
        <w:rPr>
          <w:rFonts w:ascii="Times New Roman" w:eastAsia="Times New Roman" w:hAnsi="Times New Roman" w:cs="Times New Roman"/>
          <w:sz w:val="24"/>
          <w:szCs w:val="24"/>
        </w:rPr>
        <w:t xml:space="preserve"> –ja kaitse</w:t>
      </w:r>
      <w:r w:rsidRPr="0024450F">
        <w:rPr>
          <w:rFonts w:ascii="Times New Roman" w:eastAsia="Times New Roman" w:hAnsi="Times New Roman" w:cs="Times New Roman"/>
          <w:sz w:val="24"/>
          <w:szCs w:val="24"/>
        </w:rPr>
        <w:t>riietus)</w:t>
      </w:r>
      <w:r w:rsidR="00F00239">
        <w:rPr>
          <w:rFonts w:ascii="Times New Roman" w:eastAsia="Times New Roman" w:hAnsi="Times New Roman" w:cs="Times New Roman"/>
          <w:sz w:val="24"/>
          <w:szCs w:val="24"/>
        </w:rPr>
        <w:t xml:space="preserve"> – on suurendatud seoses töökaitse inspektori ettekirjutusega.</w:t>
      </w:r>
    </w:p>
    <w:p w14:paraId="0B789492" w14:textId="77777777" w:rsidR="0024450F" w:rsidRPr="0024450F" w:rsidRDefault="00F00239" w:rsidP="0024450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Maksu, lõivu, trahvikulud – n.o.s</w:t>
      </w:r>
      <w:r w:rsidR="0024450F" w:rsidRPr="0024450F">
        <w:rPr>
          <w:rFonts w:ascii="Times New Roman" w:eastAsia="Times New Roman" w:hAnsi="Times New Roman" w:cs="Times New Roman"/>
          <w:sz w:val="24"/>
          <w:szCs w:val="24"/>
        </w:rPr>
        <w:t>aastetasud, mis määratakse kvartaliaruannete alusel keskkonnaametile)</w:t>
      </w:r>
    </w:p>
    <w:p w14:paraId="2BE8596A"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0BBB1014" w14:textId="77777777" w:rsidR="0024450F" w:rsidRPr="00F00239" w:rsidRDefault="0024450F" w:rsidP="00F00239">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 xml:space="preserve">Mineraalse toorme kaevandamine -   </w:t>
      </w:r>
      <w:r w:rsidR="00F00239">
        <w:rPr>
          <w:rFonts w:ascii="Times New Roman" w:eastAsia="Times New Roman" w:hAnsi="Times New Roman" w:cs="Times New Roman"/>
          <w:sz w:val="24"/>
          <w:szCs w:val="24"/>
        </w:rPr>
        <w:t>eelarve oluliselt suurenenud seoses Päelda kruusakarjääri korrastamistöödega (täpne summa selgub peale riigihanke läbiviimist), samuti kulud, mis on seotud Koguva dolokivikarjääri avamisega (seirepuurkaev, vastutava spetsialisti teenus jms.)</w:t>
      </w:r>
    </w:p>
    <w:p w14:paraId="22647734"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033DD89E" w14:textId="77777777" w:rsidR="0024450F" w:rsidRPr="00F00239" w:rsidRDefault="0024450F" w:rsidP="0024450F">
      <w:pPr>
        <w:spacing w:after="0" w:line="276" w:lineRule="auto"/>
        <w:jc w:val="both"/>
        <w:rPr>
          <w:rFonts w:ascii="Times New Roman" w:eastAsia="Times New Roman" w:hAnsi="Times New Roman" w:cs="Times New Roman"/>
          <w:color w:val="FF0000"/>
          <w:sz w:val="24"/>
          <w:szCs w:val="24"/>
        </w:rPr>
      </w:pPr>
      <w:r w:rsidRPr="0024450F">
        <w:rPr>
          <w:rFonts w:ascii="Times New Roman" w:eastAsia="Times New Roman" w:hAnsi="Times New Roman" w:cs="Times New Roman"/>
          <w:b/>
          <w:sz w:val="24"/>
          <w:szCs w:val="24"/>
        </w:rPr>
        <w:t xml:space="preserve">Valla teed – </w:t>
      </w:r>
      <w:r w:rsidR="00F00239" w:rsidRPr="00F00239">
        <w:rPr>
          <w:rFonts w:ascii="Times New Roman" w:eastAsia="Times New Roman" w:hAnsi="Times New Roman" w:cs="Times New Roman"/>
          <w:color w:val="FF0000"/>
          <w:sz w:val="24"/>
          <w:szCs w:val="24"/>
        </w:rPr>
        <w:t>riigipoolne täpne rahastus selgub 2016. alguses</w:t>
      </w:r>
      <w:r w:rsidR="00F00239">
        <w:rPr>
          <w:rFonts w:ascii="Times New Roman" w:eastAsia="Times New Roman" w:hAnsi="Times New Roman" w:cs="Times New Roman"/>
          <w:color w:val="FF0000"/>
          <w:sz w:val="24"/>
          <w:szCs w:val="24"/>
        </w:rPr>
        <w:t>, praegu 2015.tasemel</w:t>
      </w:r>
    </w:p>
    <w:p w14:paraId="76ABC6E3"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sz w:val="24"/>
          <w:szCs w:val="24"/>
        </w:rPr>
        <w:t>Tööjõukulus arvestatud  valla höövlijuhi töötasuga ja valla veoauto juhi töötasu kruusaveol.</w:t>
      </w:r>
    </w:p>
    <w:p w14:paraId="36F9FA17"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Sõidukite ülalpidamiskulud (höövli ja veoauto kütus,  remondimaterjalid, hooldusvahendid)</w:t>
      </w:r>
    </w:p>
    <w:p w14:paraId="2EFC0612"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Teede (rajatiste) korrashoid (teede remont, materjali ost, riigi  höövliteenus, teeäärte niitmine, aukude lappimine, tolmutõrje, lume lükkamine  jne) Teede investeeringute osa on eelarve investeeringute osas</w:t>
      </w:r>
    </w:p>
    <w:p w14:paraId="15819F7B"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28CFFB57"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 xml:space="preserve">Transpordikorraldus.Valla buss -  </w:t>
      </w:r>
      <w:r w:rsidRPr="0024450F">
        <w:rPr>
          <w:rFonts w:ascii="Times New Roman" w:eastAsia="Times New Roman" w:hAnsi="Times New Roman" w:cs="Times New Roman"/>
          <w:sz w:val="24"/>
          <w:szCs w:val="24"/>
        </w:rPr>
        <w:t>kulud on jagatud  õpilasliinide vastavate kuludega.  (tegevusala 09600) Kulude jagunemisel on võetud aluseks 2014.</w:t>
      </w:r>
      <w:r w:rsidR="0080240F">
        <w:rPr>
          <w:rFonts w:ascii="Times New Roman" w:eastAsia="Times New Roman" w:hAnsi="Times New Roman" w:cs="Times New Roman"/>
          <w:sz w:val="24"/>
          <w:szCs w:val="24"/>
        </w:rPr>
        <w:t xml:space="preserve">ja 2015 </w:t>
      </w:r>
      <w:r w:rsidRPr="0024450F">
        <w:rPr>
          <w:rFonts w:ascii="Times New Roman" w:eastAsia="Times New Roman" w:hAnsi="Times New Roman" w:cs="Times New Roman"/>
          <w:sz w:val="24"/>
          <w:szCs w:val="24"/>
        </w:rPr>
        <w:t>aasta tegelikud andmed.</w:t>
      </w:r>
    </w:p>
    <w:p w14:paraId="4DEA0149"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Seoses vallale uue bussi kasutusrendile võtmiseg</w:t>
      </w:r>
      <w:r w:rsidR="0080240F">
        <w:rPr>
          <w:rFonts w:ascii="Times New Roman" w:eastAsia="Times New Roman" w:hAnsi="Times New Roman" w:cs="Times New Roman"/>
          <w:sz w:val="24"/>
          <w:szCs w:val="24"/>
        </w:rPr>
        <w:t>a, on juurde arvestatud ka</w:t>
      </w:r>
      <w:r w:rsidRPr="0024450F">
        <w:rPr>
          <w:rFonts w:ascii="Times New Roman" w:eastAsia="Times New Roman" w:hAnsi="Times New Roman" w:cs="Times New Roman"/>
          <w:sz w:val="24"/>
          <w:szCs w:val="24"/>
        </w:rPr>
        <w:t xml:space="preserve"> kasutusrendi ja k</w:t>
      </w:r>
      <w:r w:rsidR="0080240F">
        <w:rPr>
          <w:rFonts w:ascii="Times New Roman" w:eastAsia="Times New Roman" w:hAnsi="Times New Roman" w:cs="Times New Roman"/>
          <w:sz w:val="24"/>
          <w:szCs w:val="24"/>
        </w:rPr>
        <w:t>indlustuse maksed.</w:t>
      </w:r>
    </w:p>
    <w:p w14:paraId="25402EB4"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2A4C796C"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Turismi</w:t>
      </w:r>
      <w:r w:rsidRPr="0024450F">
        <w:rPr>
          <w:rFonts w:ascii="Times New Roman" w:eastAsia="Times New Roman" w:hAnsi="Times New Roman" w:cs="Times New Roman"/>
          <w:sz w:val="24"/>
          <w:szCs w:val="24"/>
        </w:rPr>
        <w:t xml:space="preserve"> kulud on tööjõukulu Liiva i-punkti lahtiolekuks suveperiood</w:t>
      </w:r>
      <w:r w:rsidR="00B0660E">
        <w:rPr>
          <w:rFonts w:ascii="Times New Roman" w:eastAsia="Times New Roman" w:hAnsi="Times New Roman" w:cs="Times New Roman"/>
          <w:sz w:val="24"/>
          <w:szCs w:val="24"/>
        </w:rPr>
        <w:t>il 13.06-21</w:t>
      </w:r>
      <w:r w:rsidRPr="0024450F">
        <w:rPr>
          <w:rFonts w:ascii="Times New Roman" w:eastAsia="Times New Roman" w:hAnsi="Times New Roman" w:cs="Times New Roman"/>
          <w:sz w:val="24"/>
          <w:szCs w:val="24"/>
        </w:rPr>
        <w:t>.08</w:t>
      </w:r>
      <w:r w:rsidR="00B0660E">
        <w:rPr>
          <w:rFonts w:ascii="Times New Roman" w:eastAsia="Times New Roman" w:hAnsi="Times New Roman" w:cs="Times New Roman"/>
          <w:sz w:val="24"/>
          <w:szCs w:val="24"/>
        </w:rPr>
        <w:t>.2016</w:t>
      </w:r>
      <w:r w:rsidRPr="0024450F">
        <w:rPr>
          <w:rFonts w:ascii="Times New Roman" w:eastAsia="Times New Roman" w:hAnsi="Times New Roman" w:cs="Times New Roman"/>
          <w:sz w:val="24"/>
          <w:szCs w:val="24"/>
        </w:rPr>
        <w:t xml:space="preserve"> ning majanduskulu, mis koosneb infopunkti lahtiolekuga seotud kuludest (rent, </w:t>
      </w:r>
      <w:r w:rsidR="00B0660E">
        <w:rPr>
          <w:rFonts w:ascii="Times New Roman" w:eastAsia="Times New Roman" w:hAnsi="Times New Roman" w:cs="Times New Roman"/>
          <w:sz w:val="24"/>
          <w:szCs w:val="24"/>
        </w:rPr>
        <w:t>elekter, side) ja. v</w:t>
      </w:r>
      <w:r w:rsidRPr="0024450F">
        <w:rPr>
          <w:rFonts w:ascii="Times New Roman" w:eastAsia="Times New Roman" w:hAnsi="Times New Roman" w:cs="Times New Roman"/>
          <w:sz w:val="24"/>
          <w:szCs w:val="24"/>
        </w:rPr>
        <w:t>iita</w:t>
      </w:r>
      <w:r w:rsidR="00B0660E">
        <w:rPr>
          <w:rFonts w:ascii="Times New Roman" w:eastAsia="Times New Roman" w:hAnsi="Times New Roman" w:cs="Times New Roman"/>
          <w:sz w:val="24"/>
          <w:szCs w:val="24"/>
        </w:rPr>
        <w:t xml:space="preserve">de-infotahvlite uuendamiseks 1 000 </w:t>
      </w:r>
      <w:r w:rsidRPr="0024450F">
        <w:rPr>
          <w:rFonts w:ascii="Times New Roman" w:eastAsia="Times New Roman" w:hAnsi="Times New Roman" w:cs="Times New Roman"/>
          <w:sz w:val="24"/>
          <w:szCs w:val="24"/>
        </w:rPr>
        <w:t>€</w:t>
      </w:r>
      <w:r w:rsidR="00B0660E">
        <w:rPr>
          <w:rFonts w:ascii="Times New Roman" w:eastAsia="Times New Roman" w:hAnsi="Times New Roman" w:cs="Times New Roman"/>
          <w:sz w:val="24"/>
          <w:szCs w:val="24"/>
        </w:rPr>
        <w:t xml:space="preserve">. Suurem kulu on uute eesti-, inglise- ja venekeelsete Muhu voldikute trükkimine. </w:t>
      </w:r>
    </w:p>
    <w:p w14:paraId="52DAE964" w14:textId="77777777" w:rsidR="0024450F" w:rsidRPr="0024450F" w:rsidRDefault="0024450F" w:rsidP="0024450F">
      <w:pPr>
        <w:spacing w:after="0" w:line="276" w:lineRule="auto"/>
        <w:jc w:val="both"/>
        <w:rPr>
          <w:rFonts w:ascii="Times New Roman" w:eastAsia="Times New Roman" w:hAnsi="Times New Roman" w:cs="Times New Roman"/>
          <w:color w:val="FF0000"/>
          <w:sz w:val="24"/>
          <w:szCs w:val="24"/>
        </w:rPr>
      </w:pPr>
      <w:r w:rsidRPr="0024450F">
        <w:rPr>
          <w:rFonts w:ascii="Times New Roman" w:eastAsia="Times New Roman" w:hAnsi="Times New Roman" w:cs="Times New Roman"/>
          <w:color w:val="FF0000"/>
          <w:sz w:val="24"/>
          <w:szCs w:val="24"/>
        </w:rPr>
        <w:t xml:space="preserve"> </w:t>
      </w:r>
    </w:p>
    <w:p w14:paraId="33389445"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lastRenderedPageBreak/>
        <w:t>Üldmajanduslikud arendusprojektid</w:t>
      </w:r>
      <w:r w:rsidRPr="0024450F">
        <w:rPr>
          <w:rFonts w:ascii="Times New Roman" w:eastAsia="Times New Roman" w:hAnsi="Times New Roman" w:cs="Times New Roman"/>
          <w:sz w:val="24"/>
          <w:szCs w:val="24"/>
        </w:rPr>
        <w:t xml:space="preserve"> – sadamate toetus </w:t>
      </w:r>
      <w:r w:rsidR="0080240F">
        <w:rPr>
          <w:rFonts w:ascii="Times New Roman" w:eastAsia="Times New Roman" w:hAnsi="Times New Roman" w:cs="Times New Roman"/>
          <w:sz w:val="24"/>
          <w:szCs w:val="24"/>
        </w:rPr>
        <w:t>hädapärasteks töödeks</w:t>
      </w:r>
      <w:r w:rsidRPr="0024450F">
        <w:rPr>
          <w:rFonts w:ascii="Times New Roman" w:eastAsia="Times New Roman" w:hAnsi="Times New Roman" w:cs="Times New Roman"/>
          <w:sz w:val="24"/>
          <w:szCs w:val="24"/>
        </w:rPr>
        <w:t xml:space="preserve"> 1 427 €.  Majandamiskulus sisalduvad valla poolt koostatavate detailplaneeringute ( Vahtna, Tammi</w:t>
      </w:r>
      <w:r w:rsidR="0080240F">
        <w:rPr>
          <w:rFonts w:ascii="Times New Roman" w:eastAsia="Times New Roman" w:hAnsi="Times New Roman" w:cs="Times New Roman"/>
          <w:sz w:val="24"/>
          <w:szCs w:val="24"/>
        </w:rPr>
        <w:t xml:space="preserve">otsa) ja valla üldplaneeringu koostamise kulud, kokku 15 000 eurot. </w:t>
      </w:r>
    </w:p>
    <w:p w14:paraId="1C9CE6F9"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Veetransport</w:t>
      </w:r>
      <w:r w:rsidRPr="0024450F">
        <w:rPr>
          <w:rFonts w:ascii="Times New Roman" w:eastAsia="Times New Roman" w:hAnsi="Times New Roman" w:cs="Times New Roman"/>
          <w:sz w:val="24"/>
          <w:szCs w:val="24"/>
        </w:rPr>
        <w:t xml:space="preserve"> -  Kesselaiu majanduskulud 1600€. </w:t>
      </w:r>
    </w:p>
    <w:p w14:paraId="4A559202"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4FCF2F5E" w14:textId="77777777" w:rsidR="0024450F" w:rsidRPr="0024450F" w:rsidRDefault="0024450F" w:rsidP="0024450F">
      <w:pPr>
        <w:spacing w:after="0" w:line="276" w:lineRule="auto"/>
        <w:jc w:val="both"/>
        <w:rPr>
          <w:rFonts w:ascii="Times New Roman" w:eastAsia="Times New Roman" w:hAnsi="Times New Roman" w:cs="Times New Roman"/>
          <w:b/>
          <w:i/>
          <w:sz w:val="24"/>
          <w:szCs w:val="24"/>
        </w:rPr>
      </w:pPr>
      <w:r w:rsidRPr="0024450F">
        <w:rPr>
          <w:rFonts w:ascii="Times New Roman" w:eastAsia="Times New Roman" w:hAnsi="Times New Roman" w:cs="Times New Roman"/>
          <w:b/>
          <w:i/>
          <w:sz w:val="24"/>
          <w:szCs w:val="24"/>
        </w:rPr>
        <w:t xml:space="preserve">05 – Keskkonnakaitse:  </w:t>
      </w:r>
    </w:p>
    <w:p w14:paraId="5A58FE6A"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 xml:space="preserve">Jäätmekäitlus  </w:t>
      </w:r>
      <w:r w:rsidRPr="0024450F">
        <w:rPr>
          <w:rFonts w:ascii="Times New Roman" w:eastAsia="Times New Roman" w:hAnsi="Times New Roman" w:cs="Times New Roman"/>
          <w:sz w:val="24"/>
          <w:szCs w:val="24"/>
        </w:rPr>
        <w:t>Maasi  Jäätmehoolduse  tegevuskuludeks on t</w:t>
      </w:r>
      <w:r w:rsidR="0080240F">
        <w:rPr>
          <w:rFonts w:ascii="Times New Roman" w:eastAsia="Times New Roman" w:hAnsi="Times New Roman" w:cs="Times New Roman"/>
          <w:sz w:val="24"/>
          <w:szCs w:val="24"/>
        </w:rPr>
        <w:t>oetus 2 469 €. Majandamiskulud</w:t>
      </w:r>
      <w:r w:rsidRPr="0024450F">
        <w:rPr>
          <w:rFonts w:ascii="Times New Roman" w:eastAsia="Times New Roman" w:hAnsi="Times New Roman" w:cs="Times New Roman"/>
          <w:sz w:val="24"/>
          <w:szCs w:val="24"/>
        </w:rPr>
        <w:t xml:space="preserve"> on arvestatud </w:t>
      </w:r>
      <w:r w:rsidR="0080240F">
        <w:rPr>
          <w:rFonts w:ascii="Times New Roman" w:eastAsia="Times New Roman" w:hAnsi="Times New Roman" w:cs="Times New Roman"/>
          <w:sz w:val="24"/>
          <w:szCs w:val="24"/>
        </w:rPr>
        <w:t>2015.a. tegelike kulude põhjal, sisaldades prügi vedu</w:t>
      </w:r>
      <w:r w:rsidRPr="0024450F">
        <w:rPr>
          <w:rFonts w:ascii="Times New Roman" w:eastAsia="Times New Roman" w:hAnsi="Times New Roman" w:cs="Times New Roman"/>
          <w:sz w:val="24"/>
          <w:szCs w:val="24"/>
        </w:rPr>
        <w:t xml:space="preserve"> valla objektidelt (bussipeatused, rannad, Liiva keskus, Juu Jääb festival jne), ohtlike jä</w:t>
      </w:r>
      <w:r w:rsidR="0080240F">
        <w:rPr>
          <w:rFonts w:ascii="Times New Roman" w:eastAsia="Times New Roman" w:hAnsi="Times New Roman" w:cs="Times New Roman"/>
          <w:sz w:val="24"/>
          <w:szCs w:val="24"/>
        </w:rPr>
        <w:t>ätmete kogumisringi korraldamist ja mõne prügikasti soetamist/asendamist</w:t>
      </w:r>
      <w:r w:rsidRPr="0024450F">
        <w:rPr>
          <w:rFonts w:ascii="Times New Roman" w:eastAsia="Times New Roman" w:hAnsi="Times New Roman" w:cs="Times New Roman"/>
          <w:sz w:val="24"/>
          <w:szCs w:val="24"/>
        </w:rPr>
        <w:t>.</w:t>
      </w:r>
    </w:p>
    <w:p w14:paraId="23251D79"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61E87330"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 xml:space="preserve">Heakord:  </w:t>
      </w:r>
      <w:r w:rsidRPr="0024450F">
        <w:rPr>
          <w:rFonts w:ascii="Times New Roman" w:eastAsia="Times New Roman" w:hAnsi="Times New Roman" w:cs="Times New Roman"/>
          <w:sz w:val="24"/>
          <w:szCs w:val="24"/>
        </w:rPr>
        <w:t xml:space="preserve">tööjõukulud ((Liiva WC ja bussipeatuse hooldaja, Piiri/Nautse hooldaja koondamistasu, Üügu ja Oosaare lepingulised hooldajad 3k suvel, kommunaalameti töötajate heakorra tööd peamiselt suvehooajal) on suurenenud soojamajanduse tööjõukulude vähendamise arvelt arvestades reaalseid tööaegu.. Majandamiskulus on  Liiva avaliku WC ülalpidamise kulud, heakorratööde trimmeri jõhvid, niidukite bensiin, varuosad, avalike alade lilled, jõulukaunistused jms. </w:t>
      </w:r>
    </w:p>
    <w:p w14:paraId="2D97D62D"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350038BE"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i/>
          <w:sz w:val="24"/>
          <w:szCs w:val="24"/>
        </w:rPr>
        <w:t xml:space="preserve">06 – Elamu-ja kommunaalmajandus  </w:t>
      </w:r>
    </w:p>
    <w:p w14:paraId="648D93EF"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Tänavavalgustus</w:t>
      </w:r>
      <w:r w:rsidR="009A02F2">
        <w:rPr>
          <w:rFonts w:ascii="Times New Roman" w:eastAsia="Times New Roman" w:hAnsi="Times New Roman" w:cs="Times New Roman"/>
          <w:b/>
          <w:sz w:val="24"/>
          <w:szCs w:val="24"/>
        </w:rPr>
        <w:t>e kulu</w:t>
      </w:r>
      <w:r w:rsidRPr="0024450F">
        <w:rPr>
          <w:rFonts w:ascii="Times New Roman" w:eastAsia="Times New Roman" w:hAnsi="Times New Roman" w:cs="Times New Roman"/>
          <w:b/>
          <w:sz w:val="24"/>
          <w:szCs w:val="24"/>
        </w:rPr>
        <w:t xml:space="preserve">  </w:t>
      </w:r>
      <w:r w:rsidRPr="0024450F">
        <w:rPr>
          <w:rFonts w:ascii="Times New Roman" w:eastAsia="Times New Roman" w:hAnsi="Times New Roman" w:cs="Times New Roman"/>
          <w:sz w:val="24"/>
          <w:szCs w:val="24"/>
        </w:rPr>
        <w:t>on Liiva ning Piiri külade ning kergliiklustee tänavavalgustus</w:t>
      </w:r>
      <w:r w:rsidRPr="0024450F">
        <w:rPr>
          <w:rFonts w:ascii="Times New Roman" w:eastAsia="Times New Roman" w:hAnsi="Times New Roman" w:cs="Times New Roman"/>
          <w:b/>
          <w:sz w:val="24"/>
          <w:szCs w:val="24"/>
        </w:rPr>
        <w:t xml:space="preserve">e </w:t>
      </w:r>
      <w:r w:rsidRPr="0024450F">
        <w:rPr>
          <w:rFonts w:ascii="Times New Roman" w:eastAsia="Times New Roman" w:hAnsi="Times New Roman" w:cs="Times New Roman"/>
          <w:sz w:val="24"/>
          <w:szCs w:val="24"/>
        </w:rPr>
        <w:t xml:space="preserve">elektrikulu ja väiksemad hooldus- ning remonditööd. </w:t>
      </w:r>
    </w:p>
    <w:p w14:paraId="26711988"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5BED4AD9"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b/>
          <w:sz w:val="24"/>
          <w:szCs w:val="24"/>
        </w:rPr>
        <w:t>Muud elamu –ja  kommunaalmajanduse tegevused</w:t>
      </w:r>
      <w:r w:rsidRPr="0024450F">
        <w:rPr>
          <w:rFonts w:ascii="Times New Roman" w:eastAsia="Times New Roman" w:hAnsi="Times New Roman" w:cs="Times New Roman"/>
          <w:sz w:val="24"/>
          <w:szCs w:val="24"/>
        </w:rPr>
        <w:t>:</w:t>
      </w:r>
      <w:r w:rsidRPr="0024450F">
        <w:rPr>
          <w:rFonts w:ascii="Times New Roman" w:eastAsia="Times New Roman" w:hAnsi="Times New Roman" w:cs="Times New Roman"/>
          <w:b/>
          <w:sz w:val="24"/>
          <w:szCs w:val="24"/>
        </w:rPr>
        <w:t xml:space="preserve"> </w:t>
      </w:r>
    </w:p>
    <w:p w14:paraId="395D5BDF"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Tööjõukulu (juhataja, kalmistuvahid,  teenused välja (veoauto, traktor, niitmised jne))</w:t>
      </w:r>
    </w:p>
    <w:p w14:paraId="4D9A4936"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Administreerimiskulud (panga teenus)</w:t>
      </w:r>
    </w:p>
    <w:p w14:paraId="32F7763C"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Majanduskulud suurenevad seoses endise hooldekodu maja kulude lisandumisega (vesi, elekter, prügi, remondikulud, kindlustus), lisaks veel apteek, perearstikeskuse hoone, Tõnise kinnistu hoone kindlustus, korrashoiu- ja remonditarvikud, materjalid), </w:t>
      </w:r>
    </w:p>
    <w:p w14:paraId="5A7F9890"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Siia kuuluvad ka kalmistute majanduskulud – korrashoiu tehnika kulumaterjalid ja teenused (käsitööriistad, trimmerid, saed, niidukid, puhur, kärud, pumbad), kalmistute liiv/vedu, vee vedu, ohtlike puude lõikamised, aiad, väravad, kaevud jne., Hellamaa kalmistu metsapoolse aia materjal (postid, võrk), Rinsi kalmistu tööriistakuur.</w:t>
      </w:r>
    </w:p>
    <w:p w14:paraId="6C0CB210"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Sõidukite kulud (Kommunaalauto kütus, kütus teenustööde osas, auto ja käru remont, tarvikud, hooldus, kindlustus, ülevaatus jne. Uue kommunaalameti auto kuumaksed)</w:t>
      </w:r>
    </w:p>
    <w:p w14:paraId="3E180347"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3A429130"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i/>
          <w:sz w:val="24"/>
          <w:szCs w:val="24"/>
        </w:rPr>
        <w:t>07 –tervishoid</w:t>
      </w:r>
      <w:r w:rsidRPr="0024450F">
        <w:rPr>
          <w:rFonts w:ascii="Times New Roman" w:eastAsia="Times New Roman" w:hAnsi="Times New Roman" w:cs="Times New Roman"/>
          <w:sz w:val="24"/>
          <w:szCs w:val="24"/>
        </w:rPr>
        <w:t xml:space="preserve">  Tervishoiuhaldusest makstakse toetust perearstikeskuse majanduskuludeks.</w:t>
      </w:r>
    </w:p>
    <w:p w14:paraId="26C8A279"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7A0DD318" w14:textId="77777777" w:rsidR="0024450F" w:rsidRPr="0024450F" w:rsidRDefault="0024450F" w:rsidP="0024450F">
      <w:pPr>
        <w:spacing w:after="0" w:line="276" w:lineRule="auto"/>
        <w:jc w:val="both"/>
        <w:rPr>
          <w:rFonts w:ascii="Times New Roman" w:eastAsia="Times New Roman" w:hAnsi="Times New Roman" w:cs="Times New Roman"/>
          <w:b/>
          <w:i/>
          <w:sz w:val="24"/>
          <w:szCs w:val="24"/>
        </w:rPr>
      </w:pPr>
      <w:r w:rsidRPr="0024450F">
        <w:rPr>
          <w:rFonts w:ascii="Times New Roman" w:eastAsia="Times New Roman" w:hAnsi="Times New Roman" w:cs="Times New Roman"/>
          <w:b/>
          <w:i/>
          <w:sz w:val="24"/>
          <w:szCs w:val="24"/>
        </w:rPr>
        <w:t>08 – Vaba aeg, kultuur:</w:t>
      </w:r>
    </w:p>
    <w:p w14:paraId="7F68496F"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Huvikoolide (spordikool, muusikakool) kohamaksud</w:t>
      </w:r>
      <w:r w:rsidRPr="0024450F">
        <w:rPr>
          <w:rFonts w:ascii="Times New Roman" w:eastAsia="Times New Roman" w:hAnsi="Times New Roman" w:cs="Times New Roman"/>
          <w:sz w:val="24"/>
          <w:szCs w:val="24"/>
        </w:rPr>
        <w:t xml:space="preserve"> </w:t>
      </w:r>
    </w:p>
    <w:p w14:paraId="5ED62221" w14:textId="77777777" w:rsid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Sõltuvad laste osavõtust ja kohamaksu suurusest.  Laste osalemist  huvikoolides toetatakse vastavalt volikogu poolt kinnitatud huvitegevuse toetamise korrale. Toetused on kasvanud seoses Muhu laste aktiivse osalemisega Orissaare spordikooli töös, samuti osalevad lapsed aktiivselt lasteaia muusikaringis, mida vald toetab vastavalt huvitegevuse toetamise korrale.</w:t>
      </w:r>
    </w:p>
    <w:p w14:paraId="57E8411A" w14:textId="77777777" w:rsidR="008B6531" w:rsidRPr="0024450F" w:rsidRDefault="008B6531" w:rsidP="0024450F">
      <w:pPr>
        <w:spacing w:after="0" w:line="240" w:lineRule="auto"/>
        <w:rPr>
          <w:rFonts w:ascii="Times New Roman" w:eastAsia="Times New Roman" w:hAnsi="Times New Roman" w:cs="Times New Roman"/>
          <w:sz w:val="24"/>
          <w:szCs w:val="24"/>
        </w:rPr>
      </w:pPr>
    </w:p>
    <w:p w14:paraId="0416589E"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lastRenderedPageBreak/>
        <w:t xml:space="preserve">Noortekeskus  </w:t>
      </w:r>
      <w:r w:rsidRPr="0024450F">
        <w:rPr>
          <w:rFonts w:ascii="Times New Roman" w:eastAsia="Times New Roman" w:hAnsi="Times New Roman" w:cs="Times New Roman"/>
          <w:b/>
          <w:sz w:val="20"/>
          <w:szCs w:val="20"/>
        </w:rPr>
        <w:t xml:space="preserve">-   </w:t>
      </w:r>
      <w:r w:rsidRPr="0024450F">
        <w:rPr>
          <w:rFonts w:ascii="Times New Roman" w:eastAsia="Times New Roman" w:hAnsi="Times New Roman" w:cs="Times New Roman"/>
          <w:sz w:val="20"/>
          <w:szCs w:val="20"/>
        </w:rPr>
        <w:t xml:space="preserve">  </w:t>
      </w:r>
      <w:r w:rsidRPr="0024450F">
        <w:rPr>
          <w:rFonts w:ascii="Times New Roman" w:eastAsia="Times New Roman" w:hAnsi="Times New Roman" w:cs="Times New Roman"/>
          <w:sz w:val="24"/>
          <w:szCs w:val="24"/>
        </w:rPr>
        <w:t>Tööjõukulus on juhataja</w:t>
      </w:r>
      <w:r w:rsidR="009A02F2">
        <w:rPr>
          <w:rFonts w:ascii="Times New Roman" w:eastAsia="Times New Roman" w:hAnsi="Times New Roman" w:cs="Times New Roman"/>
          <w:sz w:val="24"/>
          <w:szCs w:val="24"/>
        </w:rPr>
        <w:t xml:space="preserve"> 1,0 kohta, administraator ½ kohta, koristaja ½ kohta</w:t>
      </w:r>
      <w:r w:rsidR="008B6531">
        <w:rPr>
          <w:rFonts w:ascii="Times New Roman" w:eastAsia="Times New Roman" w:hAnsi="Times New Roman" w:cs="Times New Roman"/>
          <w:sz w:val="24"/>
          <w:szCs w:val="24"/>
        </w:rPr>
        <w:t xml:space="preserve"> ja  bändiringi</w:t>
      </w:r>
      <w:r w:rsidRPr="0024450F">
        <w:rPr>
          <w:rFonts w:ascii="Times New Roman" w:eastAsia="Times New Roman" w:hAnsi="Times New Roman" w:cs="Times New Roman"/>
          <w:sz w:val="24"/>
          <w:szCs w:val="24"/>
        </w:rPr>
        <w:t xml:space="preserve"> juhendaja õppeperioodil.</w:t>
      </w:r>
      <w:r w:rsidR="008B6531">
        <w:rPr>
          <w:rFonts w:ascii="Times New Roman" w:eastAsia="Times New Roman" w:hAnsi="Times New Roman" w:cs="Times New Roman"/>
          <w:sz w:val="24"/>
          <w:szCs w:val="24"/>
        </w:rPr>
        <w:t xml:space="preserve"> Noortekeskuse juhataja soov on alates 2016.a. tööle võtta noorsootöötaja (vt. noortekeskuse juhataja seletuskiri )</w:t>
      </w:r>
    </w:p>
    <w:p w14:paraId="68525487" w14:textId="77777777" w:rsidR="008B6531" w:rsidRDefault="0024450F" w:rsidP="008B6531">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  Majandamiskuludes on suuremad  artiklid ürituste kulu, ( 6</w:t>
      </w:r>
      <w:r w:rsidR="008B6531">
        <w:rPr>
          <w:rFonts w:ascii="Times New Roman" w:eastAsia="Times New Roman" w:hAnsi="Times New Roman" w:cs="Times New Roman"/>
          <w:sz w:val="24"/>
          <w:szCs w:val="24"/>
        </w:rPr>
        <w:t xml:space="preserve"> 2</w:t>
      </w:r>
      <w:r w:rsidRPr="0024450F">
        <w:rPr>
          <w:rFonts w:ascii="Times New Roman" w:eastAsia="Times New Roman" w:hAnsi="Times New Roman" w:cs="Times New Roman"/>
          <w:sz w:val="24"/>
          <w:szCs w:val="24"/>
        </w:rPr>
        <w:t xml:space="preserve">00 eurot)  mis sisaldab aasta jooksul  erinevaid üritusi teiste noortekeskustega ja noortekeskuses, töölaagri laste töötasu, </w:t>
      </w:r>
      <w:r w:rsidR="008B6531">
        <w:rPr>
          <w:rFonts w:ascii="Times New Roman" w:eastAsia="Times New Roman" w:hAnsi="Times New Roman" w:cs="Times New Roman"/>
          <w:sz w:val="24"/>
          <w:szCs w:val="24"/>
        </w:rPr>
        <w:t>jätkab kaitse ja päästering ning plaanis on hoogustada teiste ringide tegevust</w:t>
      </w:r>
      <w:r w:rsidRPr="0024450F">
        <w:rPr>
          <w:rFonts w:ascii="Times New Roman" w:eastAsia="Times New Roman" w:hAnsi="Times New Roman" w:cs="Times New Roman"/>
          <w:sz w:val="24"/>
          <w:szCs w:val="24"/>
        </w:rPr>
        <w:t>.</w:t>
      </w:r>
    </w:p>
    <w:p w14:paraId="3981A28C" w14:textId="77777777" w:rsidR="0024450F" w:rsidRPr="0024450F" w:rsidRDefault="0024450F" w:rsidP="008B6531">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 </w:t>
      </w:r>
    </w:p>
    <w:p w14:paraId="3D45B717" w14:textId="77777777" w:rsidR="0024450F" w:rsidRPr="0024450F" w:rsidRDefault="0024450F" w:rsidP="0024450F">
      <w:pPr>
        <w:autoSpaceDE w:val="0"/>
        <w:autoSpaceDN w:val="0"/>
        <w:adjustRightInd w:val="0"/>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Hellamaa Külakeskus</w:t>
      </w:r>
      <w:r w:rsidRPr="0024450F">
        <w:rPr>
          <w:rFonts w:ascii="Times New Roman" w:eastAsia="Times New Roman" w:hAnsi="Times New Roman" w:cs="Times New Roman"/>
          <w:sz w:val="24"/>
          <w:szCs w:val="24"/>
        </w:rPr>
        <w:t xml:space="preserve"> – Majanduskuludest on olulisemad </w:t>
      </w:r>
      <w:r w:rsidR="003D5665">
        <w:rPr>
          <w:rFonts w:ascii="Times New Roman" w:eastAsia="Times New Roman" w:hAnsi="Times New Roman" w:cs="Times New Roman"/>
          <w:sz w:val="24"/>
          <w:szCs w:val="24"/>
        </w:rPr>
        <w:t>uue projektori soetamine</w:t>
      </w:r>
      <w:r w:rsidRPr="0024450F">
        <w:rPr>
          <w:rFonts w:ascii="Times New Roman" w:eastAsia="Times New Roman" w:hAnsi="Times New Roman" w:cs="Times New Roman"/>
          <w:sz w:val="24"/>
          <w:szCs w:val="24"/>
        </w:rPr>
        <w:t xml:space="preserve">, ümmargused lauad ja toolid ürituste </w:t>
      </w:r>
      <w:r w:rsidR="003D5665">
        <w:rPr>
          <w:rFonts w:ascii="Times New Roman" w:eastAsia="Times New Roman" w:hAnsi="Times New Roman" w:cs="Times New Roman"/>
          <w:sz w:val="24"/>
          <w:szCs w:val="24"/>
        </w:rPr>
        <w:t>tarbeks jms</w:t>
      </w:r>
      <w:r w:rsidRPr="0024450F">
        <w:rPr>
          <w:rFonts w:ascii="Times New Roman" w:eastAsia="Times New Roman" w:hAnsi="Times New Roman" w:cs="Times New Roman"/>
          <w:sz w:val="24"/>
          <w:szCs w:val="24"/>
        </w:rPr>
        <w:t>.</w:t>
      </w:r>
    </w:p>
    <w:p w14:paraId="368DCC37" w14:textId="77777777" w:rsidR="0024450F" w:rsidRPr="0024450F" w:rsidRDefault="0024450F" w:rsidP="0024450F">
      <w:pPr>
        <w:autoSpaceDE w:val="0"/>
        <w:autoSpaceDN w:val="0"/>
        <w:adjustRightInd w:val="0"/>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Üritustest on plaanis  2 näitust, talgud, koolitused ja õpitoad, kokandus koolitused, rahvakalendri tähtpäevade tähistamine-koostöös Muhu muuseumiga</w:t>
      </w:r>
    </w:p>
    <w:p w14:paraId="78E0322B" w14:textId="77777777" w:rsidR="0024450F" w:rsidRPr="0024450F" w:rsidRDefault="0024450F" w:rsidP="0024450F">
      <w:pPr>
        <w:autoSpaceDE w:val="0"/>
        <w:autoSpaceDN w:val="0"/>
        <w:adjustRightInd w:val="0"/>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Muudes kuludes on mõeldud transpordikulu, kui ei ole võimalik kasutada valla bussi ja</w:t>
      </w:r>
    </w:p>
    <w:p w14:paraId="4BF193CE" w14:textId="77777777" w:rsidR="0024450F" w:rsidRPr="0024450F" w:rsidRDefault="0024450F" w:rsidP="0024450F">
      <w:pPr>
        <w:spacing w:after="0" w:line="240" w:lineRule="auto"/>
        <w:rPr>
          <w:rFonts w:ascii="Times New Roman" w:eastAsia="Times New Roman" w:hAnsi="Times New Roman" w:cs="Times New Roman"/>
          <w:sz w:val="20"/>
          <w:szCs w:val="20"/>
        </w:rPr>
      </w:pPr>
      <w:r w:rsidRPr="0024450F">
        <w:rPr>
          <w:rFonts w:ascii="Times New Roman" w:eastAsia="Times New Roman" w:hAnsi="Times New Roman" w:cs="Times New Roman"/>
          <w:sz w:val="24"/>
          <w:szCs w:val="24"/>
        </w:rPr>
        <w:t>segaansambli juhendamise teenus.</w:t>
      </w:r>
    </w:p>
    <w:p w14:paraId="0DC02D2A"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20916A3E" w14:textId="77777777" w:rsidR="0024450F" w:rsidRPr="0024450F" w:rsidRDefault="0024450F" w:rsidP="0024450F">
      <w:pPr>
        <w:spacing w:after="0" w:line="240" w:lineRule="auto"/>
        <w:rPr>
          <w:rFonts w:ascii="Times New Roman" w:eastAsia="Calibri" w:hAnsi="Times New Roman" w:cs="Times New Roman"/>
          <w:sz w:val="24"/>
          <w:szCs w:val="24"/>
        </w:rPr>
      </w:pPr>
      <w:r w:rsidRPr="0024450F">
        <w:rPr>
          <w:rFonts w:ascii="Times New Roman" w:eastAsia="Calibri" w:hAnsi="Times New Roman" w:cs="Times New Roman"/>
          <w:b/>
          <w:sz w:val="24"/>
          <w:szCs w:val="24"/>
        </w:rPr>
        <w:t>Vaba aja  ja spordiüritused</w:t>
      </w:r>
      <w:r w:rsidRPr="0024450F">
        <w:rPr>
          <w:rFonts w:ascii="Times New Roman" w:eastAsia="Calibri" w:hAnsi="Times New Roman" w:cs="Times New Roman"/>
          <w:sz w:val="24"/>
          <w:szCs w:val="24"/>
        </w:rPr>
        <w:t xml:space="preserve">  5 085 €. Kaetakse spordiüritustest  osavõtumaksud, valdade spordiliidu liikmemaksud , Muhu Jooksu korraldamine, valdade tali- ja suvemängud, Eesti Saarte Mängude</w:t>
      </w:r>
      <w:r w:rsidR="003D5665">
        <w:rPr>
          <w:rFonts w:ascii="Times New Roman" w:eastAsia="Calibri" w:hAnsi="Times New Roman" w:cs="Times New Roman"/>
          <w:sz w:val="24"/>
          <w:szCs w:val="24"/>
        </w:rPr>
        <w:t>l osalemine</w:t>
      </w:r>
    </w:p>
    <w:p w14:paraId="05A59907" w14:textId="77777777" w:rsidR="0024450F" w:rsidRPr="0024450F" w:rsidRDefault="0024450F" w:rsidP="0024450F">
      <w:pPr>
        <w:spacing w:after="0" w:line="240" w:lineRule="auto"/>
        <w:rPr>
          <w:rFonts w:ascii="Times New Roman" w:eastAsia="Calibri" w:hAnsi="Times New Roman" w:cs="Times New Roman"/>
          <w:color w:val="FF0000"/>
          <w:sz w:val="24"/>
          <w:szCs w:val="24"/>
        </w:rPr>
      </w:pPr>
    </w:p>
    <w:p w14:paraId="3CEC667A"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Hellamaa Raamatukogu</w:t>
      </w:r>
      <w:r w:rsidRPr="0024450F">
        <w:rPr>
          <w:rFonts w:ascii="Times New Roman" w:eastAsia="Times New Roman" w:hAnsi="Times New Roman" w:cs="Times New Roman"/>
          <w:sz w:val="24"/>
          <w:szCs w:val="24"/>
        </w:rPr>
        <w:t xml:space="preserve"> Tööjõukulu sisaldab ka puhkuse asendaja tasu, st 13 kuu töötasu. Kulud on eelmise aasta tasemel. Ruumid on remondi ootel.</w:t>
      </w:r>
    </w:p>
    <w:p w14:paraId="5424345B"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0BF95F54" w14:textId="77777777" w:rsidR="004603F6"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Liiva Raamatukogu</w:t>
      </w:r>
      <w:r w:rsidRPr="0024450F">
        <w:rPr>
          <w:rFonts w:ascii="Times New Roman" w:eastAsia="Times New Roman" w:hAnsi="Times New Roman" w:cs="Times New Roman"/>
          <w:sz w:val="24"/>
          <w:szCs w:val="24"/>
        </w:rPr>
        <w:t xml:space="preserve"> Tööjõukulus ka puhkuse asendaja tasu.</w:t>
      </w:r>
      <w:r w:rsidR="003D5665">
        <w:rPr>
          <w:rFonts w:ascii="Times New Roman" w:eastAsia="Times New Roman" w:hAnsi="Times New Roman" w:cs="Times New Roman"/>
          <w:sz w:val="24"/>
          <w:szCs w:val="24"/>
        </w:rPr>
        <w:t xml:space="preserve"> Majandamiskulud on suuremad seoses vajadusega so</w:t>
      </w:r>
      <w:r w:rsidR="004603F6">
        <w:rPr>
          <w:rFonts w:ascii="Times New Roman" w:eastAsia="Times New Roman" w:hAnsi="Times New Roman" w:cs="Times New Roman"/>
          <w:sz w:val="24"/>
          <w:szCs w:val="24"/>
        </w:rPr>
        <w:t>etada lisaks raamaturiiuleid.</w:t>
      </w:r>
    </w:p>
    <w:p w14:paraId="78CACBF0" w14:textId="77777777" w:rsidR="004603F6" w:rsidRDefault="004603F6" w:rsidP="0024450F">
      <w:pPr>
        <w:spacing w:after="0" w:line="240" w:lineRule="auto"/>
        <w:rPr>
          <w:rFonts w:ascii="Times New Roman" w:eastAsia="Times New Roman" w:hAnsi="Times New Roman" w:cs="Times New Roman"/>
          <w:sz w:val="24"/>
          <w:szCs w:val="24"/>
        </w:rPr>
      </w:pPr>
    </w:p>
    <w:p w14:paraId="16FEBFC2" w14:textId="77777777" w:rsidR="0024450F" w:rsidRPr="0024450F" w:rsidRDefault="003D5665"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 xml:space="preserve"> </w:t>
      </w:r>
      <w:r w:rsidR="0024450F" w:rsidRPr="0024450F">
        <w:rPr>
          <w:rFonts w:ascii="Times New Roman" w:eastAsia="Times New Roman" w:hAnsi="Times New Roman" w:cs="Times New Roman"/>
          <w:b/>
          <w:sz w:val="24"/>
          <w:szCs w:val="24"/>
        </w:rPr>
        <w:t xml:space="preserve">Muuseum. </w:t>
      </w:r>
      <w:r w:rsidR="002E389F">
        <w:rPr>
          <w:rFonts w:ascii="Times New Roman" w:eastAsia="Times New Roman" w:hAnsi="Times New Roman" w:cs="Times New Roman"/>
          <w:sz w:val="24"/>
          <w:szCs w:val="24"/>
        </w:rPr>
        <w:t>Tööjõukulus on lisandunud Kunstitalli personalikulu. Majandamiskulu  on samal tasemel 2015.aastaga</w:t>
      </w:r>
      <w:r w:rsidR="0024450F" w:rsidRPr="0024450F">
        <w:rPr>
          <w:rFonts w:ascii="Times New Roman" w:eastAsia="Times New Roman" w:hAnsi="Times New Roman" w:cs="Times New Roman"/>
          <w:sz w:val="24"/>
          <w:szCs w:val="24"/>
        </w:rPr>
        <w:t>.  Uurimus-ja are</w:t>
      </w:r>
      <w:r w:rsidR="002E389F">
        <w:rPr>
          <w:rFonts w:ascii="Times New Roman" w:eastAsia="Times New Roman" w:hAnsi="Times New Roman" w:cs="Times New Roman"/>
          <w:sz w:val="24"/>
          <w:szCs w:val="24"/>
        </w:rPr>
        <w:t>ndustööde realt on plaanis läbi viia näituseid, samuti trükised ja uurimistööd vastavalt kavale.  Lähetuskulusid on vähendatud</w:t>
      </w:r>
      <w:r w:rsidR="0024450F" w:rsidRPr="0024450F">
        <w:rPr>
          <w:rFonts w:ascii="Times New Roman" w:eastAsia="Times New Roman" w:hAnsi="Times New Roman" w:cs="Times New Roman"/>
          <w:sz w:val="24"/>
          <w:szCs w:val="24"/>
        </w:rPr>
        <w:t>.</w:t>
      </w:r>
      <w:r w:rsidR="002E389F">
        <w:rPr>
          <w:rFonts w:ascii="Times New Roman" w:eastAsia="Times New Roman" w:hAnsi="Times New Roman" w:cs="Times New Roman"/>
          <w:sz w:val="24"/>
          <w:szCs w:val="24"/>
        </w:rPr>
        <w:t xml:space="preserve">  Koolituskulus on lähtutud 2015</w:t>
      </w:r>
      <w:r w:rsidR="0024450F" w:rsidRPr="0024450F">
        <w:rPr>
          <w:rFonts w:ascii="Times New Roman" w:eastAsia="Times New Roman" w:hAnsi="Times New Roman" w:cs="Times New Roman"/>
          <w:sz w:val="24"/>
          <w:szCs w:val="24"/>
        </w:rPr>
        <w:t xml:space="preserve"> a. tegelikust kulust, koolitusvajadusest , töötajate soovidest ja pakutavatest kursustest.  Majanduskulu on  vähenda</w:t>
      </w:r>
      <w:r w:rsidR="002E389F">
        <w:rPr>
          <w:rFonts w:ascii="Times New Roman" w:eastAsia="Times New Roman" w:hAnsi="Times New Roman" w:cs="Times New Roman"/>
          <w:sz w:val="24"/>
          <w:szCs w:val="24"/>
        </w:rPr>
        <w:t>tud lähtuvalt 2015.a. tegelikust tasemest</w:t>
      </w:r>
      <w:r w:rsidR="0024450F" w:rsidRPr="0024450F">
        <w:rPr>
          <w:rFonts w:ascii="Times New Roman" w:eastAsia="Times New Roman" w:hAnsi="Times New Roman" w:cs="Times New Roman"/>
          <w:sz w:val="24"/>
          <w:szCs w:val="24"/>
        </w:rPr>
        <w:t>.  Sõidukite ülalpidamiskulus on isikliku auto kas</w:t>
      </w:r>
      <w:r w:rsidR="002E389F">
        <w:rPr>
          <w:rFonts w:ascii="Times New Roman" w:eastAsia="Times New Roman" w:hAnsi="Times New Roman" w:cs="Times New Roman"/>
          <w:sz w:val="24"/>
          <w:szCs w:val="24"/>
        </w:rPr>
        <w:t>utus. IT kulu on suurendatud vastavalt tegelikele vajadustele. Inventari kulu on suurendatud seoses arhiiviruumi inventari uuendamisega</w:t>
      </w:r>
      <w:r w:rsidR="0024450F" w:rsidRPr="0024450F">
        <w:rPr>
          <w:rFonts w:ascii="Times New Roman" w:eastAsia="Times New Roman" w:hAnsi="Times New Roman" w:cs="Times New Roman"/>
          <w:sz w:val="24"/>
          <w:szCs w:val="24"/>
        </w:rPr>
        <w:t xml:space="preserve">. </w:t>
      </w:r>
      <w:r w:rsidR="002E389F">
        <w:rPr>
          <w:rFonts w:ascii="Times New Roman" w:eastAsia="Times New Roman" w:hAnsi="Times New Roman" w:cs="Times New Roman"/>
          <w:sz w:val="24"/>
          <w:szCs w:val="24"/>
        </w:rPr>
        <w:t>Meditsiinikulu  vajadus väheneb, kuna</w:t>
      </w:r>
      <w:r w:rsidR="0024450F" w:rsidRPr="0024450F">
        <w:rPr>
          <w:rFonts w:ascii="Times New Roman" w:eastAsia="Times New Roman" w:hAnsi="Times New Roman" w:cs="Times New Roman"/>
          <w:sz w:val="24"/>
          <w:szCs w:val="24"/>
        </w:rPr>
        <w:t xml:space="preserve"> töötajate tervisekontroll</w:t>
      </w:r>
      <w:r w:rsidR="002E389F">
        <w:rPr>
          <w:rFonts w:ascii="Times New Roman" w:eastAsia="Times New Roman" w:hAnsi="Times New Roman" w:cs="Times New Roman"/>
          <w:sz w:val="24"/>
          <w:szCs w:val="24"/>
        </w:rPr>
        <w:t>i 2016 ei ole</w:t>
      </w:r>
      <w:r w:rsidR="0024450F" w:rsidRPr="0024450F">
        <w:rPr>
          <w:rFonts w:ascii="Times New Roman" w:eastAsia="Times New Roman" w:hAnsi="Times New Roman" w:cs="Times New Roman"/>
          <w:sz w:val="24"/>
          <w:szCs w:val="24"/>
        </w:rPr>
        <w:t>. Teavikute ja kunstiesemete kul</w:t>
      </w:r>
      <w:r w:rsidR="002E389F">
        <w:rPr>
          <w:rFonts w:ascii="Times New Roman" w:eastAsia="Times New Roman" w:hAnsi="Times New Roman" w:cs="Times New Roman"/>
          <w:sz w:val="24"/>
          <w:szCs w:val="24"/>
        </w:rPr>
        <w:t>u on vähendatud.</w:t>
      </w:r>
      <w:r w:rsidR="0083532A">
        <w:rPr>
          <w:rFonts w:ascii="Times New Roman" w:eastAsia="Times New Roman" w:hAnsi="Times New Roman" w:cs="Times New Roman"/>
          <w:sz w:val="24"/>
          <w:szCs w:val="24"/>
        </w:rPr>
        <w:t xml:space="preserve"> Ürituste kulu on suurendatud seoses 2016.a. kultuurikalendriga ja Kunstitalli omandamisega.</w:t>
      </w:r>
    </w:p>
    <w:p w14:paraId="460F3BD6"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Muuseumi investeeringutest on plaanis teostada Eemu veski laudvooder +  tõrvamine, </w:t>
      </w:r>
      <w:r w:rsidR="0083532A">
        <w:rPr>
          <w:rFonts w:ascii="Times New Roman" w:eastAsia="Times New Roman" w:hAnsi="Times New Roman" w:cs="Times New Roman"/>
          <w:sz w:val="24"/>
          <w:szCs w:val="24"/>
        </w:rPr>
        <w:t>interaktiivse seadme soetamine ekspositsiooni täiendamiseks, Koguva bussiootepaviljoni katuse uuendamine, Kunstitalli elektriliitumine.</w:t>
      </w:r>
    </w:p>
    <w:p w14:paraId="517749B9" w14:textId="77777777" w:rsidR="0024450F" w:rsidRPr="0024450F" w:rsidRDefault="0024450F" w:rsidP="0024450F">
      <w:pPr>
        <w:spacing w:after="0" w:line="240" w:lineRule="auto"/>
        <w:rPr>
          <w:rFonts w:ascii="Times New Roman" w:eastAsia="Times New Roman" w:hAnsi="Times New Roman" w:cs="Times New Roman"/>
          <w:b/>
          <w:color w:val="FF0000"/>
          <w:sz w:val="20"/>
          <w:szCs w:val="20"/>
        </w:rPr>
      </w:pPr>
    </w:p>
    <w:p w14:paraId="685414E6" w14:textId="77777777" w:rsidR="0024450F" w:rsidRPr="0024450F" w:rsidRDefault="0024450F" w:rsidP="0024450F">
      <w:pPr>
        <w:spacing w:after="0" w:line="276" w:lineRule="auto"/>
        <w:jc w:val="both"/>
        <w:rPr>
          <w:rFonts w:ascii="Times New Roman" w:eastAsia="Times New Roman" w:hAnsi="Times New Roman" w:cs="Times New Roman"/>
          <w:b/>
          <w:color w:val="FF0000"/>
          <w:sz w:val="24"/>
          <w:szCs w:val="24"/>
        </w:rPr>
      </w:pPr>
    </w:p>
    <w:p w14:paraId="7CB29B76"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6B02EAE3"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b/>
          <w:sz w:val="24"/>
          <w:szCs w:val="24"/>
        </w:rPr>
        <w:t>Kultuuriüritused (ülevallalised)  </w:t>
      </w:r>
    </w:p>
    <w:tbl>
      <w:tblPr>
        <w:tblW w:w="9915" w:type="dxa"/>
        <w:tblInd w:w="-284" w:type="dxa"/>
        <w:tblLayout w:type="fixed"/>
        <w:tblCellMar>
          <w:left w:w="0" w:type="dxa"/>
          <w:right w:w="0" w:type="dxa"/>
        </w:tblCellMar>
        <w:tblLook w:val="04A0" w:firstRow="1" w:lastRow="0" w:firstColumn="1" w:lastColumn="0" w:noHBand="0" w:noVBand="1"/>
      </w:tblPr>
      <w:tblGrid>
        <w:gridCol w:w="5384"/>
        <w:gridCol w:w="1417"/>
        <w:gridCol w:w="991"/>
        <w:gridCol w:w="2123"/>
      </w:tblGrid>
      <w:tr w:rsidR="0024450F" w:rsidRPr="0024450F" w14:paraId="079CA332" w14:textId="77777777" w:rsidTr="0024450F">
        <w:tc>
          <w:tcPr>
            <w:tcW w:w="5387" w:type="dxa"/>
          </w:tcPr>
          <w:p w14:paraId="69F9EB64" w14:textId="77777777" w:rsidR="0024450F" w:rsidRPr="0024450F" w:rsidRDefault="0024450F" w:rsidP="0024450F">
            <w:pPr>
              <w:widowControl w:val="0"/>
              <w:suppressLineNumbers/>
              <w:suppressAutoHyphens/>
              <w:spacing w:after="283" w:line="276" w:lineRule="auto"/>
              <w:jc w:val="both"/>
              <w:rPr>
                <w:rFonts w:ascii="Times New Roman" w:eastAsia="Arial Unicode MS" w:hAnsi="Times New Roman" w:cs="Times New Roman"/>
                <w:kern w:val="2"/>
                <w:sz w:val="24"/>
                <w:szCs w:val="24"/>
              </w:rPr>
            </w:pPr>
          </w:p>
        </w:tc>
        <w:tc>
          <w:tcPr>
            <w:tcW w:w="1418" w:type="dxa"/>
          </w:tcPr>
          <w:p w14:paraId="33C84EF2" w14:textId="77777777" w:rsidR="0024450F" w:rsidRPr="0024450F" w:rsidRDefault="0024450F" w:rsidP="0024450F">
            <w:pPr>
              <w:widowControl w:val="0"/>
              <w:suppressLineNumbers/>
              <w:suppressAutoHyphens/>
              <w:spacing w:after="283" w:line="276" w:lineRule="auto"/>
              <w:jc w:val="both"/>
              <w:rPr>
                <w:rFonts w:ascii="Times New Roman" w:eastAsia="Arial Unicode MS" w:hAnsi="Times New Roman" w:cs="Times New Roman"/>
                <w:kern w:val="2"/>
                <w:sz w:val="24"/>
                <w:szCs w:val="24"/>
              </w:rPr>
            </w:pPr>
          </w:p>
        </w:tc>
        <w:tc>
          <w:tcPr>
            <w:tcW w:w="992" w:type="dxa"/>
          </w:tcPr>
          <w:p w14:paraId="268957CF" w14:textId="77777777" w:rsidR="0024450F" w:rsidRPr="0024450F" w:rsidRDefault="0024450F" w:rsidP="0024450F">
            <w:pPr>
              <w:widowControl w:val="0"/>
              <w:suppressLineNumbers/>
              <w:suppressAutoHyphens/>
              <w:spacing w:after="283" w:line="276" w:lineRule="auto"/>
              <w:jc w:val="both"/>
              <w:rPr>
                <w:rFonts w:ascii="Times New Roman" w:eastAsia="Arial Unicode MS" w:hAnsi="Times New Roman" w:cs="Times New Roman"/>
                <w:kern w:val="2"/>
                <w:sz w:val="24"/>
                <w:szCs w:val="24"/>
              </w:rPr>
            </w:pPr>
          </w:p>
        </w:tc>
        <w:tc>
          <w:tcPr>
            <w:tcW w:w="2124" w:type="dxa"/>
          </w:tcPr>
          <w:p w14:paraId="7DFA5505" w14:textId="77777777" w:rsidR="0024450F" w:rsidRPr="0024450F" w:rsidRDefault="0024450F" w:rsidP="0024450F">
            <w:pPr>
              <w:widowControl w:val="0"/>
              <w:suppressLineNumbers/>
              <w:suppressAutoHyphens/>
              <w:spacing w:after="283" w:line="276" w:lineRule="auto"/>
              <w:jc w:val="both"/>
              <w:rPr>
                <w:rFonts w:ascii="Times New Roman" w:eastAsia="Arial Unicode MS" w:hAnsi="Times New Roman" w:cs="Times New Roman"/>
                <w:kern w:val="2"/>
                <w:sz w:val="24"/>
                <w:szCs w:val="24"/>
              </w:rPr>
            </w:pPr>
          </w:p>
        </w:tc>
      </w:tr>
      <w:tr w:rsidR="0024450F" w:rsidRPr="0024450F" w14:paraId="4CB6C449" w14:textId="77777777" w:rsidTr="0024450F">
        <w:tc>
          <w:tcPr>
            <w:tcW w:w="5387" w:type="dxa"/>
          </w:tcPr>
          <w:p w14:paraId="1F2D6ABD"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Vabariigi aastapäev               </w:t>
            </w:r>
            <w:r w:rsidR="0083532A">
              <w:rPr>
                <w:rFonts w:ascii="Times New Roman" w:eastAsia="Times New Roman" w:hAnsi="Times New Roman" w:cs="Times New Roman"/>
                <w:sz w:val="24"/>
                <w:szCs w:val="24"/>
              </w:rPr>
              <w:t xml:space="preserve">                               9</w:t>
            </w:r>
            <w:r w:rsidRPr="0024450F">
              <w:rPr>
                <w:rFonts w:ascii="Times New Roman" w:eastAsia="Times New Roman" w:hAnsi="Times New Roman" w:cs="Times New Roman"/>
                <w:sz w:val="24"/>
                <w:szCs w:val="24"/>
              </w:rPr>
              <w:t>00 €</w:t>
            </w:r>
          </w:p>
          <w:p w14:paraId="2C64A9A1"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Hõbelusikapidu  kevadel / </w:t>
            </w:r>
            <w:r w:rsidR="0083532A">
              <w:rPr>
                <w:rFonts w:ascii="Times New Roman" w:eastAsia="Times New Roman" w:hAnsi="Times New Roman" w:cs="Times New Roman"/>
                <w:sz w:val="24"/>
                <w:szCs w:val="24"/>
              </w:rPr>
              <w:t>sügisel                        8</w:t>
            </w:r>
            <w:r w:rsidRPr="0024450F">
              <w:rPr>
                <w:rFonts w:ascii="Times New Roman" w:eastAsia="Times New Roman" w:hAnsi="Times New Roman" w:cs="Times New Roman"/>
                <w:sz w:val="24"/>
                <w:szCs w:val="24"/>
              </w:rPr>
              <w:t>00 €</w:t>
            </w:r>
          </w:p>
          <w:p w14:paraId="2CCC5E94"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Laadad                                                                  350 €</w:t>
            </w:r>
          </w:p>
          <w:p w14:paraId="37552C7B"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Muhu päevad / Jaaniõhtu     </w:t>
            </w:r>
            <w:r w:rsidR="0083532A">
              <w:rPr>
                <w:rFonts w:ascii="Times New Roman" w:eastAsia="Times New Roman" w:hAnsi="Times New Roman" w:cs="Times New Roman"/>
                <w:sz w:val="24"/>
                <w:szCs w:val="24"/>
              </w:rPr>
              <w:t xml:space="preserve">                             1 4</w:t>
            </w:r>
            <w:r w:rsidRPr="0024450F">
              <w:rPr>
                <w:rFonts w:ascii="Times New Roman" w:eastAsia="Times New Roman" w:hAnsi="Times New Roman" w:cs="Times New Roman"/>
                <w:sz w:val="24"/>
                <w:szCs w:val="24"/>
              </w:rPr>
              <w:t>00 €</w:t>
            </w:r>
          </w:p>
          <w:p w14:paraId="599846EB" w14:textId="77777777" w:rsidR="0024450F" w:rsidRPr="0024450F" w:rsidRDefault="0083532A"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Laste (Väike Roos) osalemine festivalil           1 000 €     </w:t>
            </w:r>
          </w:p>
          <w:p w14:paraId="41E59637"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Muhu Väina regatt                 </w:t>
            </w:r>
            <w:r w:rsidR="0083532A">
              <w:rPr>
                <w:rFonts w:ascii="Times New Roman" w:eastAsia="Times New Roman" w:hAnsi="Times New Roman" w:cs="Times New Roman"/>
                <w:sz w:val="24"/>
                <w:szCs w:val="24"/>
              </w:rPr>
              <w:t xml:space="preserve">                              35</w:t>
            </w:r>
            <w:r w:rsidRPr="0024450F">
              <w:rPr>
                <w:rFonts w:ascii="Times New Roman" w:eastAsia="Times New Roman" w:hAnsi="Times New Roman" w:cs="Times New Roman"/>
                <w:sz w:val="24"/>
                <w:szCs w:val="24"/>
              </w:rPr>
              <w:t>0 €</w:t>
            </w:r>
          </w:p>
          <w:p w14:paraId="1FC08497"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lastRenderedPageBreak/>
              <w:t>Osalustasud (maakondlikud üritused) –              200 €</w:t>
            </w:r>
          </w:p>
          <w:p w14:paraId="37AB48B5"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Projektide omaosalused                                       300 €                           </w:t>
            </w:r>
          </w:p>
          <w:p w14:paraId="411115E8"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Europeadil osalemine, Ätses                                600 €</w:t>
            </w:r>
          </w:p>
          <w:p w14:paraId="47822A11" w14:textId="77777777" w:rsidR="0024450F" w:rsidRPr="0024450F" w:rsidRDefault="005F4721"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Maakonna laulupidu</w:t>
            </w:r>
            <w:r w:rsidR="0024450F" w:rsidRPr="002445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1 0</w:t>
            </w:r>
            <w:r w:rsidR="0024450F" w:rsidRPr="0024450F">
              <w:rPr>
                <w:rFonts w:ascii="Times New Roman" w:eastAsia="Times New Roman" w:hAnsi="Times New Roman" w:cs="Times New Roman"/>
                <w:sz w:val="24"/>
                <w:szCs w:val="24"/>
              </w:rPr>
              <w:t>00 €</w:t>
            </w:r>
          </w:p>
          <w:p w14:paraId="67949E46"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Naistenädal                           </w:t>
            </w:r>
            <w:r w:rsidR="0083532A">
              <w:rPr>
                <w:rFonts w:ascii="Times New Roman" w:eastAsia="Times New Roman" w:hAnsi="Times New Roman" w:cs="Times New Roman"/>
                <w:sz w:val="24"/>
                <w:szCs w:val="24"/>
              </w:rPr>
              <w:t xml:space="preserve">                               5</w:t>
            </w:r>
            <w:r w:rsidRPr="0024450F">
              <w:rPr>
                <w:rFonts w:ascii="Times New Roman" w:eastAsia="Times New Roman" w:hAnsi="Times New Roman" w:cs="Times New Roman"/>
                <w:sz w:val="24"/>
                <w:szCs w:val="24"/>
              </w:rPr>
              <w:t xml:space="preserve">00 €                         </w:t>
            </w:r>
          </w:p>
          <w:p w14:paraId="4B88C3F0"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LTP osalemine projektiga      </w:t>
            </w:r>
            <w:r w:rsidR="005F4721">
              <w:rPr>
                <w:rFonts w:ascii="Times New Roman" w:eastAsia="Times New Roman" w:hAnsi="Times New Roman" w:cs="Times New Roman"/>
                <w:sz w:val="24"/>
                <w:szCs w:val="24"/>
              </w:rPr>
              <w:t xml:space="preserve">                             320</w:t>
            </w:r>
            <w:r w:rsidRPr="0024450F">
              <w:rPr>
                <w:rFonts w:ascii="Times New Roman" w:eastAsia="Times New Roman" w:hAnsi="Times New Roman" w:cs="Times New Roman"/>
                <w:sz w:val="24"/>
                <w:szCs w:val="24"/>
              </w:rPr>
              <w:t xml:space="preserve"> €                          </w:t>
            </w:r>
          </w:p>
          <w:p w14:paraId="58D1A63A"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Aastavahetuspidu                   </w:t>
            </w:r>
            <w:r w:rsidR="005F4721">
              <w:rPr>
                <w:rFonts w:ascii="Times New Roman" w:eastAsia="Times New Roman" w:hAnsi="Times New Roman" w:cs="Times New Roman"/>
                <w:sz w:val="24"/>
                <w:szCs w:val="24"/>
              </w:rPr>
              <w:t xml:space="preserve">                           2 000</w:t>
            </w:r>
            <w:r w:rsidRPr="0024450F">
              <w:rPr>
                <w:rFonts w:ascii="Times New Roman" w:eastAsia="Times New Roman" w:hAnsi="Times New Roman" w:cs="Times New Roman"/>
                <w:sz w:val="24"/>
                <w:szCs w:val="24"/>
              </w:rPr>
              <w:t xml:space="preserve"> €                                </w:t>
            </w:r>
          </w:p>
          <w:p w14:paraId="7DE2E951"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Ringide korraldatud üritused  </w:t>
            </w:r>
            <w:r w:rsidR="005F4721">
              <w:rPr>
                <w:rFonts w:ascii="Times New Roman" w:eastAsia="Times New Roman" w:hAnsi="Times New Roman" w:cs="Times New Roman"/>
                <w:sz w:val="24"/>
                <w:szCs w:val="24"/>
              </w:rPr>
              <w:t xml:space="preserve">                             450</w:t>
            </w:r>
            <w:r w:rsidRPr="0024450F">
              <w:rPr>
                <w:rFonts w:ascii="Times New Roman" w:eastAsia="Times New Roman" w:hAnsi="Times New Roman" w:cs="Times New Roman"/>
                <w:sz w:val="24"/>
                <w:szCs w:val="24"/>
              </w:rPr>
              <w:t xml:space="preserve"> €  </w:t>
            </w:r>
          </w:p>
          <w:p w14:paraId="051DB7FF" w14:textId="77777777" w:rsidR="005F4721" w:rsidRDefault="005F4721"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Ida-Saaremaa laulumaias                                     4</w:t>
            </w:r>
            <w:r w:rsidR="0024450F" w:rsidRPr="0024450F">
              <w:rPr>
                <w:rFonts w:ascii="Times New Roman" w:eastAsia="Times New Roman" w:hAnsi="Times New Roman" w:cs="Times New Roman"/>
                <w:sz w:val="24"/>
                <w:szCs w:val="24"/>
              </w:rPr>
              <w:t xml:space="preserve">00 €   </w:t>
            </w:r>
          </w:p>
          <w:p w14:paraId="602876F2" w14:textId="77777777" w:rsidR="0024450F" w:rsidRDefault="005F4721"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Arsise kellade kontsert</w:t>
            </w:r>
            <w:r w:rsidR="0024450F" w:rsidRPr="002445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700 €</w:t>
            </w:r>
          </w:p>
          <w:p w14:paraId="0B67FC6E" w14:textId="77777777" w:rsidR="005F4721" w:rsidRDefault="005F4721"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Lätlaste vastuvõtt                                               1 000 €</w:t>
            </w:r>
          </w:p>
          <w:p w14:paraId="2F4BCB9F" w14:textId="77777777" w:rsidR="005F4721" w:rsidRDefault="005F4721"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Kino kulud                                                            200 €</w:t>
            </w:r>
          </w:p>
          <w:p w14:paraId="09CF6D6E" w14:textId="77777777" w:rsidR="005F4721" w:rsidRDefault="005F4721"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Teatri ja kirikukontserdi kulud                             100 €</w:t>
            </w:r>
          </w:p>
          <w:p w14:paraId="75A5C031" w14:textId="77777777" w:rsidR="005F4721" w:rsidRPr="0024450F" w:rsidRDefault="005F4721"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Maakonna kultuuri-ja spordikalender                    70 €</w:t>
            </w:r>
          </w:p>
          <w:p w14:paraId="72CB1095"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                                                                                              Kokku  12 190 €  </w:t>
            </w:r>
          </w:p>
          <w:p w14:paraId="73481CD6" w14:textId="77777777" w:rsidR="0024450F" w:rsidRPr="0024450F" w:rsidRDefault="0024450F" w:rsidP="0024450F">
            <w:pPr>
              <w:spacing w:after="0" w:line="240" w:lineRule="auto"/>
              <w:rPr>
                <w:rFonts w:ascii="Times New Roman" w:eastAsia="Times New Roman" w:hAnsi="Times New Roman" w:cs="Times New Roman"/>
                <w:sz w:val="24"/>
                <w:szCs w:val="24"/>
              </w:rPr>
            </w:pPr>
          </w:p>
        </w:tc>
        <w:tc>
          <w:tcPr>
            <w:tcW w:w="1418" w:type="dxa"/>
          </w:tcPr>
          <w:p w14:paraId="30872F8F" w14:textId="77777777" w:rsidR="0024450F" w:rsidRPr="0024450F" w:rsidRDefault="0024450F" w:rsidP="0024450F">
            <w:pPr>
              <w:widowControl w:val="0"/>
              <w:suppressLineNumbers/>
              <w:suppressAutoHyphens/>
              <w:spacing w:after="283" w:line="276" w:lineRule="auto"/>
              <w:jc w:val="both"/>
              <w:rPr>
                <w:rFonts w:ascii="Times New Roman" w:eastAsia="Arial Unicode MS" w:hAnsi="Times New Roman" w:cs="Times New Roman"/>
                <w:kern w:val="2"/>
                <w:sz w:val="24"/>
                <w:szCs w:val="24"/>
              </w:rPr>
            </w:pPr>
          </w:p>
        </w:tc>
        <w:tc>
          <w:tcPr>
            <w:tcW w:w="992" w:type="dxa"/>
          </w:tcPr>
          <w:p w14:paraId="4D38577E" w14:textId="77777777" w:rsidR="0024450F" w:rsidRPr="0024450F" w:rsidRDefault="0024450F" w:rsidP="0024450F">
            <w:pPr>
              <w:widowControl w:val="0"/>
              <w:suppressLineNumbers/>
              <w:suppressAutoHyphens/>
              <w:spacing w:after="283" w:line="276" w:lineRule="auto"/>
              <w:jc w:val="both"/>
              <w:rPr>
                <w:rFonts w:ascii="Times New Roman" w:eastAsia="Arial Unicode MS" w:hAnsi="Times New Roman" w:cs="Times New Roman"/>
                <w:kern w:val="2"/>
                <w:sz w:val="24"/>
                <w:szCs w:val="24"/>
              </w:rPr>
            </w:pPr>
          </w:p>
        </w:tc>
        <w:tc>
          <w:tcPr>
            <w:tcW w:w="2124" w:type="dxa"/>
          </w:tcPr>
          <w:p w14:paraId="05814EC0" w14:textId="77777777" w:rsidR="0024450F" w:rsidRPr="0024450F" w:rsidRDefault="0024450F" w:rsidP="0024450F">
            <w:pPr>
              <w:widowControl w:val="0"/>
              <w:suppressLineNumbers/>
              <w:suppressAutoHyphens/>
              <w:spacing w:after="283" w:line="276" w:lineRule="auto"/>
              <w:jc w:val="both"/>
              <w:rPr>
                <w:rFonts w:ascii="Times New Roman" w:eastAsia="Arial Unicode MS" w:hAnsi="Times New Roman" w:cs="Times New Roman"/>
                <w:kern w:val="2"/>
                <w:sz w:val="24"/>
                <w:szCs w:val="24"/>
              </w:rPr>
            </w:pPr>
          </w:p>
        </w:tc>
      </w:tr>
    </w:tbl>
    <w:p w14:paraId="1A9508A0" w14:textId="77777777" w:rsidR="0024450F" w:rsidRPr="0024450F" w:rsidRDefault="0024450F" w:rsidP="0024450F">
      <w:pPr>
        <w:widowControl w:val="0"/>
        <w:suppressLineNumbers/>
        <w:suppressAutoHyphens/>
        <w:spacing w:after="0" w:line="240" w:lineRule="auto"/>
        <w:jc w:val="both"/>
        <w:rPr>
          <w:rFonts w:ascii="Times New Roman" w:eastAsia="Arial Unicode MS" w:hAnsi="Times New Roman" w:cs="Times New Roman"/>
          <w:kern w:val="2"/>
          <w:sz w:val="24"/>
          <w:szCs w:val="24"/>
        </w:rPr>
      </w:pPr>
      <w:r w:rsidRPr="0024450F">
        <w:rPr>
          <w:rFonts w:ascii="Times New Roman" w:eastAsia="Arial Unicode MS" w:hAnsi="Times New Roman" w:cs="Times New Roman"/>
          <w:b/>
          <w:kern w:val="2"/>
          <w:sz w:val="24"/>
          <w:szCs w:val="24"/>
        </w:rPr>
        <w:t>Seltsitegevus</w:t>
      </w:r>
      <w:r w:rsidRPr="0024450F">
        <w:rPr>
          <w:rFonts w:ascii="Times New Roman" w:eastAsia="Arial Unicode MS" w:hAnsi="Times New Roman" w:cs="Times New Roman"/>
          <w:kern w:val="2"/>
          <w:sz w:val="24"/>
          <w:szCs w:val="24"/>
        </w:rPr>
        <w:t xml:space="preserve"> – toetamaks seltse, seltsinguid ja külade üritusi  on eelarves 4 740€. </w:t>
      </w:r>
      <w:r w:rsidRPr="004603F6">
        <w:rPr>
          <w:rFonts w:ascii="Times New Roman" w:eastAsia="Arial Unicode MS" w:hAnsi="Times New Roman" w:cs="Times New Roman"/>
          <w:kern w:val="2"/>
          <w:sz w:val="24"/>
          <w:szCs w:val="24"/>
        </w:rPr>
        <w:t xml:space="preserve">Seltsitegevust reguleerib Muhu Vallavolikogu määrus nr 50 25.mai 2011.a. </w:t>
      </w:r>
      <w:r w:rsidRPr="0024450F">
        <w:rPr>
          <w:rFonts w:ascii="Times New Roman" w:eastAsia="Arial Unicode MS" w:hAnsi="Times New Roman" w:cs="Times New Roman"/>
          <w:kern w:val="2"/>
          <w:sz w:val="24"/>
          <w:szCs w:val="24"/>
        </w:rPr>
        <w:t>Külavanematele kulude hüvitamiseks on arvestatud 700 eurot. Seda kulu reguleerib  Muhu vallavolikogu määrus nr 71 21.märts 2012.a.</w:t>
      </w:r>
    </w:p>
    <w:p w14:paraId="6278AF60" w14:textId="77777777" w:rsidR="0024450F" w:rsidRPr="0024450F" w:rsidRDefault="0024450F" w:rsidP="006E49CB">
      <w:pPr>
        <w:widowControl w:val="0"/>
        <w:suppressLineNumbers/>
        <w:suppressAutoHyphens/>
        <w:spacing w:after="0" w:line="240" w:lineRule="auto"/>
        <w:jc w:val="both"/>
        <w:rPr>
          <w:rFonts w:ascii="Times New Roman" w:eastAsia="Times New Roman" w:hAnsi="Times New Roman" w:cs="Times New Roman"/>
          <w:b/>
          <w:sz w:val="24"/>
          <w:szCs w:val="24"/>
        </w:rPr>
      </w:pPr>
      <w:r w:rsidRPr="0024450F">
        <w:rPr>
          <w:rFonts w:ascii="Times New Roman" w:eastAsia="Arial Unicode MS" w:hAnsi="Times New Roman" w:cs="Times New Roman"/>
          <w:kern w:val="2"/>
          <w:sz w:val="24"/>
          <w:szCs w:val="24"/>
        </w:rPr>
        <w:t xml:space="preserve"> JUU JÄÄB üritust  toetatakse  eraldi sihtfinantseerimisena 640 euroga. </w:t>
      </w:r>
      <w:r w:rsidR="006E49CB">
        <w:rPr>
          <w:rFonts w:ascii="Times New Roman" w:eastAsia="Arial Unicode MS" w:hAnsi="Times New Roman" w:cs="Times New Roman"/>
          <w:kern w:val="2"/>
          <w:sz w:val="24"/>
          <w:szCs w:val="24"/>
        </w:rPr>
        <w:t xml:space="preserve">„Teeme ära“ talgutel toetatakse külasid 300 euroga. </w:t>
      </w:r>
    </w:p>
    <w:p w14:paraId="4AECDA21"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Infoleht –</w:t>
      </w:r>
      <w:r w:rsidRPr="0024450F">
        <w:rPr>
          <w:rFonts w:ascii="Times New Roman" w:eastAsia="Times New Roman" w:hAnsi="Times New Roman" w:cs="Times New Roman"/>
          <w:sz w:val="24"/>
          <w:szCs w:val="24"/>
        </w:rPr>
        <w:t xml:space="preserve"> toimeta</w:t>
      </w:r>
      <w:r w:rsidR="006E49CB">
        <w:rPr>
          <w:rFonts w:ascii="Times New Roman" w:eastAsia="Times New Roman" w:hAnsi="Times New Roman" w:cs="Times New Roman"/>
          <w:sz w:val="24"/>
          <w:szCs w:val="24"/>
        </w:rPr>
        <w:t>ja töötasu ja trükkimise kulud. Kulude vähenemine seotud sellega, et 2015  soetati</w:t>
      </w:r>
      <w:r w:rsidRPr="0024450F">
        <w:rPr>
          <w:rFonts w:ascii="Times New Roman" w:eastAsia="Times New Roman" w:hAnsi="Times New Roman" w:cs="Times New Roman"/>
          <w:sz w:val="24"/>
          <w:szCs w:val="24"/>
        </w:rPr>
        <w:t xml:space="preserve"> </w:t>
      </w:r>
      <w:r w:rsidR="006E49CB">
        <w:rPr>
          <w:rFonts w:ascii="Times New Roman" w:eastAsia="Times New Roman" w:hAnsi="Times New Roman" w:cs="Times New Roman"/>
          <w:sz w:val="24"/>
          <w:szCs w:val="24"/>
        </w:rPr>
        <w:t xml:space="preserve">suurema kuluna </w:t>
      </w:r>
      <w:r w:rsidRPr="0024450F">
        <w:rPr>
          <w:rFonts w:ascii="Times New Roman" w:eastAsia="Times New Roman" w:hAnsi="Times New Roman" w:cs="Times New Roman"/>
          <w:sz w:val="24"/>
          <w:szCs w:val="24"/>
        </w:rPr>
        <w:t>uus küljendusprogramm.</w:t>
      </w:r>
    </w:p>
    <w:p w14:paraId="7B78FF2C"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6BE23D5B"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i/>
          <w:sz w:val="24"/>
          <w:szCs w:val="24"/>
        </w:rPr>
        <w:t>09- Hariduskulud</w:t>
      </w:r>
      <w:r w:rsidRPr="0024450F">
        <w:rPr>
          <w:rFonts w:ascii="Times New Roman" w:eastAsia="Times New Roman" w:hAnsi="Times New Roman" w:cs="Times New Roman"/>
          <w:sz w:val="24"/>
          <w:szCs w:val="24"/>
        </w:rPr>
        <w:t xml:space="preserve"> </w:t>
      </w:r>
    </w:p>
    <w:p w14:paraId="6158CE5B"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Lasteaed :</w:t>
      </w:r>
      <w:r w:rsidRPr="0024450F">
        <w:rPr>
          <w:rFonts w:ascii="Times New Roman" w:eastAsia="Times New Roman" w:hAnsi="Times New Roman" w:cs="Times New Roman"/>
          <w:sz w:val="24"/>
          <w:szCs w:val="24"/>
        </w:rPr>
        <w:t xml:space="preserve"> TÖÖJÕUKULU</w:t>
      </w:r>
    </w:p>
    <w:p w14:paraId="26F17478"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Lisaks 3% palgatõusule on sel aastal sisse planeeritu</w:t>
      </w:r>
      <w:r w:rsidR="00A05A8E">
        <w:rPr>
          <w:rFonts w:ascii="Times New Roman" w:eastAsia="Times New Roman" w:hAnsi="Times New Roman" w:cs="Times New Roman"/>
          <w:sz w:val="24"/>
          <w:szCs w:val="24"/>
        </w:rPr>
        <w:t xml:space="preserve">d raha 1 õpetajakoha täitmiseks. </w:t>
      </w:r>
      <w:r w:rsidRPr="0024450F">
        <w:rPr>
          <w:rFonts w:ascii="Times New Roman" w:eastAsia="Times New Roman" w:hAnsi="Times New Roman" w:cs="Times New Roman"/>
          <w:sz w:val="24"/>
          <w:szCs w:val="24"/>
        </w:rPr>
        <w:t xml:space="preserve"> Õpetaja asendus tagab </w:t>
      </w:r>
      <w:r w:rsidR="00A05A8E">
        <w:rPr>
          <w:rFonts w:ascii="Times New Roman" w:eastAsia="Times New Roman" w:hAnsi="Times New Roman" w:cs="Times New Roman"/>
          <w:sz w:val="24"/>
          <w:szCs w:val="24"/>
        </w:rPr>
        <w:t>kogu päeva vältel laste ja täiskasvanute suhtarvu vastavalt Koolieelse lasteasutuse seaduse muutmise seadusele ning võimaldab paremini organiseerida õppe-kasvatustööd rühmades. Lisanduv õpetaja võimaldab üle minna süsteemile, kus igas rühmas töötab korraga 1 õpetaja ja 2 abilist. Niimoodi lahendub ka suvine vajadus 2 rühma järele ja suvine tööjõuprobleem, mis tuleneb suvistest pikkadest puhkustest</w:t>
      </w:r>
      <w:r w:rsidRPr="0024450F">
        <w:rPr>
          <w:rFonts w:ascii="Times New Roman" w:eastAsia="Times New Roman" w:hAnsi="Times New Roman" w:cs="Times New Roman"/>
          <w:sz w:val="24"/>
          <w:szCs w:val="24"/>
        </w:rPr>
        <w:t>.</w:t>
      </w:r>
    </w:p>
    <w:p w14:paraId="180DD94B"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MAJANDAMISKULUD</w:t>
      </w:r>
    </w:p>
    <w:p w14:paraId="6655C07A" w14:textId="77777777" w:rsidR="005D0920" w:rsidRDefault="0024450F" w:rsidP="005D0920">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Majandamiskulude osas on kõige suurem kasv toiduainete ja </w:t>
      </w:r>
      <w:r w:rsidR="005D0920">
        <w:rPr>
          <w:rFonts w:ascii="Times New Roman" w:eastAsia="Times New Roman" w:hAnsi="Times New Roman" w:cs="Times New Roman"/>
          <w:sz w:val="24"/>
          <w:szCs w:val="24"/>
        </w:rPr>
        <w:t xml:space="preserve">toitlustamisteenuse 5521  real seoses laste arvu kasvuga lasteaias, hetkel on nimekirjas 53 last. Toitlustusteenust ostetakse Muhu Hooldekeskuse SA-lt. Seoses laste arvu suurenemisega on suurenenud ka õppevahendite kulu. </w:t>
      </w:r>
    </w:p>
    <w:p w14:paraId="02C5E4F0" w14:textId="77777777" w:rsidR="005D0920" w:rsidRDefault="005D0920" w:rsidP="005D09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Suurimaks tööks lasteaias 2016.aaastal on endise köögiploki ümberkohandamine söögisaaliks ja söögisaali uue mööbli ost – need tegevused kajastuvad eelarve investeeringute osas.</w:t>
      </w:r>
    </w:p>
    <w:p w14:paraId="7CEC6BC7" w14:textId="77777777" w:rsidR="0024450F" w:rsidRPr="0024450F" w:rsidRDefault="0024450F" w:rsidP="005D0920">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 </w:t>
      </w:r>
    </w:p>
    <w:p w14:paraId="14EFB206" w14:textId="77777777" w:rsid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 xml:space="preserve">Lasteaia kohamaksud teistele omavalitsustele – </w:t>
      </w:r>
      <w:r w:rsidR="005D0920">
        <w:rPr>
          <w:rFonts w:ascii="Times New Roman" w:eastAsia="Times New Roman" w:hAnsi="Times New Roman" w:cs="Times New Roman"/>
          <w:sz w:val="24"/>
          <w:szCs w:val="24"/>
        </w:rPr>
        <w:t>17 000</w:t>
      </w:r>
      <w:r w:rsidRPr="0024450F">
        <w:rPr>
          <w:rFonts w:ascii="Times New Roman" w:eastAsia="Times New Roman" w:hAnsi="Times New Roman" w:cs="Times New Roman"/>
          <w:sz w:val="24"/>
          <w:szCs w:val="24"/>
        </w:rPr>
        <w:t xml:space="preserve"> €. </w:t>
      </w:r>
    </w:p>
    <w:p w14:paraId="4A8D5CFB" w14:textId="77777777" w:rsidR="005D0920" w:rsidRPr="0024450F" w:rsidRDefault="005D0920" w:rsidP="0024450F">
      <w:pPr>
        <w:spacing w:after="0" w:line="276" w:lineRule="auto"/>
        <w:jc w:val="both"/>
        <w:rPr>
          <w:rFonts w:ascii="Times New Roman" w:eastAsia="Times New Roman" w:hAnsi="Times New Roman" w:cs="Times New Roman"/>
          <w:sz w:val="24"/>
          <w:szCs w:val="24"/>
        </w:rPr>
      </w:pPr>
    </w:p>
    <w:p w14:paraId="2C34E9FE" w14:textId="77777777" w:rsidR="0024450F" w:rsidRDefault="0024450F" w:rsidP="0024450F">
      <w:pPr>
        <w:spacing w:after="0" w:line="276" w:lineRule="auto"/>
        <w:jc w:val="both"/>
        <w:rPr>
          <w:rFonts w:ascii="Times New Roman" w:eastAsia="Times New Roman" w:hAnsi="Times New Roman" w:cs="Times New Roman"/>
          <w:color w:val="FF0000"/>
          <w:sz w:val="24"/>
          <w:szCs w:val="24"/>
        </w:rPr>
      </w:pPr>
      <w:r w:rsidRPr="0024450F">
        <w:rPr>
          <w:rFonts w:ascii="Times New Roman" w:eastAsia="Times New Roman" w:hAnsi="Times New Roman" w:cs="Times New Roman"/>
          <w:b/>
          <w:sz w:val="24"/>
          <w:szCs w:val="24"/>
        </w:rPr>
        <w:t>Põhikool – riigilt  eraldatud  toetus</w:t>
      </w:r>
      <w:r w:rsidRPr="0024450F">
        <w:rPr>
          <w:rFonts w:ascii="Times New Roman" w:eastAsia="Times New Roman" w:hAnsi="Times New Roman" w:cs="Times New Roman"/>
          <w:b/>
          <w:i/>
          <w:sz w:val="24"/>
          <w:szCs w:val="24"/>
        </w:rPr>
        <w:t xml:space="preserve"> – </w:t>
      </w:r>
      <w:r w:rsidR="005D0920" w:rsidRPr="005D0920">
        <w:rPr>
          <w:rFonts w:ascii="Times New Roman" w:eastAsia="Times New Roman" w:hAnsi="Times New Roman" w:cs="Times New Roman"/>
          <w:color w:val="FF0000"/>
          <w:sz w:val="24"/>
          <w:szCs w:val="24"/>
        </w:rPr>
        <w:t>Hetkel teadm</w:t>
      </w:r>
      <w:r w:rsidR="003A450D">
        <w:rPr>
          <w:rFonts w:ascii="Times New Roman" w:eastAsia="Times New Roman" w:hAnsi="Times New Roman" w:cs="Times New Roman"/>
          <w:color w:val="FF0000"/>
          <w:sz w:val="24"/>
          <w:szCs w:val="24"/>
        </w:rPr>
        <w:t>ata, lähtutud seni räägitud</w:t>
      </w:r>
      <w:r w:rsidR="005D0920" w:rsidRPr="005D0920">
        <w:rPr>
          <w:rFonts w:ascii="Times New Roman" w:eastAsia="Times New Roman" w:hAnsi="Times New Roman" w:cs="Times New Roman"/>
          <w:color w:val="FF0000"/>
          <w:sz w:val="24"/>
          <w:szCs w:val="24"/>
        </w:rPr>
        <w:t xml:space="preserve"> 4% kasvust</w:t>
      </w:r>
      <w:r w:rsidR="003A450D">
        <w:rPr>
          <w:rFonts w:ascii="Times New Roman" w:eastAsia="Times New Roman" w:hAnsi="Times New Roman" w:cs="Times New Roman"/>
          <w:color w:val="FF0000"/>
          <w:sz w:val="24"/>
          <w:szCs w:val="24"/>
        </w:rPr>
        <w:t>.</w:t>
      </w:r>
    </w:p>
    <w:p w14:paraId="050182D4" w14:textId="77777777" w:rsidR="005D0920" w:rsidRPr="005D0920" w:rsidRDefault="005D0920" w:rsidP="0024450F">
      <w:pPr>
        <w:spacing w:after="0" w:line="276" w:lineRule="auto"/>
        <w:jc w:val="both"/>
        <w:rPr>
          <w:rFonts w:ascii="Times New Roman" w:eastAsia="Times New Roman" w:hAnsi="Times New Roman" w:cs="Times New Roman"/>
          <w:color w:val="FF0000"/>
          <w:sz w:val="24"/>
          <w:szCs w:val="24"/>
        </w:rPr>
      </w:pPr>
    </w:p>
    <w:p w14:paraId="2604B26B" w14:textId="77777777" w:rsidR="005D0920" w:rsidRDefault="0024450F" w:rsidP="0024450F">
      <w:pPr>
        <w:spacing w:after="0" w:line="240" w:lineRule="auto"/>
        <w:rPr>
          <w:rFonts w:ascii="Times New Roman" w:eastAsia="Times New Roman" w:hAnsi="Times New Roman" w:cs="Times New Roman"/>
          <w:color w:val="000000"/>
          <w:sz w:val="24"/>
          <w:szCs w:val="24"/>
        </w:rPr>
      </w:pPr>
      <w:r w:rsidRPr="0024450F">
        <w:rPr>
          <w:rFonts w:ascii="Times New Roman" w:eastAsia="Times New Roman" w:hAnsi="Times New Roman" w:cs="Times New Roman"/>
          <w:b/>
          <w:sz w:val="24"/>
          <w:szCs w:val="24"/>
        </w:rPr>
        <w:t>Põhikool-</w:t>
      </w:r>
      <w:r w:rsidRPr="0024450F">
        <w:rPr>
          <w:rFonts w:ascii="Times New Roman" w:eastAsia="Times New Roman" w:hAnsi="Times New Roman" w:cs="Times New Roman"/>
          <w:b/>
          <w:color w:val="000000"/>
          <w:sz w:val="24"/>
          <w:szCs w:val="24"/>
        </w:rPr>
        <w:t xml:space="preserve"> (valla vahenditest)</w:t>
      </w:r>
      <w:r w:rsidRPr="0024450F">
        <w:rPr>
          <w:rFonts w:ascii="Times New Roman" w:eastAsia="Times New Roman" w:hAnsi="Times New Roman" w:cs="Times New Roman"/>
          <w:color w:val="000000"/>
          <w:sz w:val="24"/>
          <w:szCs w:val="24"/>
        </w:rPr>
        <w:t xml:space="preserve"> Valla vahenditest on sarnaselt riigi poolt eraldatud töötasu tõusule tasustatud sots.pedagoog, logopeed, huvijuht ning ringijuhid ja pikapäevarühma kasvatajad,  millele on lisatud LÕK i lisatasu (lihtsustatud õppekava alusel lisatasu) </w:t>
      </w:r>
      <w:r w:rsidR="005D0920">
        <w:rPr>
          <w:rFonts w:ascii="Times New Roman" w:eastAsia="Times New Roman" w:hAnsi="Times New Roman" w:cs="Times New Roman"/>
          <w:color w:val="000000"/>
          <w:sz w:val="24"/>
          <w:szCs w:val="24"/>
        </w:rPr>
        <w:lastRenderedPageBreak/>
        <w:t xml:space="preserve">Teenindava personali osas on </w:t>
      </w:r>
      <w:r w:rsidRPr="0024450F">
        <w:rPr>
          <w:rFonts w:ascii="Times New Roman" w:eastAsia="Times New Roman" w:hAnsi="Times New Roman" w:cs="Times New Roman"/>
          <w:color w:val="000000"/>
          <w:sz w:val="24"/>
          <w:szCs w:val="24"/>
        </w:rPr>
        <w:t>palgatõus sarnaselt valla teistele töötajatele 3%</w:t>
      </w:r>
      <w:r w:rsidR="005D0920">
        <w:rPr>
          <w:rFonts w:ascii="Times New Roman" w:eastAsia="Times New Roman" w:hAnsi="Times New Roman" w:cs="Times New Roman"/>
          <w:color w:val="000000"/>
          <w:sz w:val="24"/>
          <w:szCs w:val="24"/>
        </w:rPr>
        <w:t>, miinimumpalgalistel vastavalt minnimumpalga tõusule.</w:t>
      </w:r>
    </w:p>
    <w:p w14:paraId="1D3D7D94" w14:textId="77777777" w:rsidR="0024450F" w:rsidRPr="0024450F" w:rsidRDefault="005D0920" w:rsidP="0024450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4450F" w:rsidRPr="0024450F">
        <w:rPr>
          <w:rFonts w:ascii="Times New Roman" w:eastAsia="Times New Roman" w:hAnsi="Times New Roman" w:cs="Times New Roman"/>
          <w:color w:val="000000"/>
          <w:sz w:val="24"/>
          <w:szCs w:val="24"/>
        </w:rPr>
        <w:t>Majanduskulud</w:t>
      </w:r>
      <w:r w:rsidR="00662A23">
        <w:rPr>
          <w:rFonts w:ascii="Times New Roman" w:eastAsia="Times New Roman" w:hAnsi="Times New Roman" w:cs="Times New Roman"/>
          <w:color w:val="000000"/>
          <w:sz w:val="24"/>
          <w:szCs w:val="24"/>
        </w:rPr>
        <w:t>es on tuginetud põhiliselt  2015</w:t>
      </w:r>
      <w:r w:rsidR="0024450F" w:rsidRPr="0024450F">
        <w:rPr>
          <w:rFonts w:ascii="Times New Roman" w:eastAsia="Times New Roman" w:hAnsi="Times New Roman" w:cs="Times New Roman"/>
          <w:color w:val="000000"/>
          <w:sz w:val="24"/>
          <w:szCs w:val="24"/>
        </w:rPr>
        <w:t>.a. te</w:t>
      </w:r>
      <w:r w:rsidR="00662A23">
        <w:rPr>
          <w:rFonts w:ascii="Times New Roman" w:eastAsia="Times New Roman" w:hAnsi="Times New Roman" w:cs="Times New Roman"/>
          <w:color w:val="000000"/>
          <w:sz w:val="24"/>
          <w:szCs w:val="24"/>
        </w:rPr>
        <w:t>gelikule kulule, suurendatud on majanduskulusid peamiselt vajadusega viia maja seisukord vastavusse päästeameti nõuetega, teostada ventilatsioonisüsteemi hooldus, samuti on 2016.a kooli 40.juubeli aasta.</w:t>
      </w:r>
    </w:p>
    <w:p w14:paraId="5B074DE9" w14:textId="77777777" w:rsidR="0024450F" w:rsidRPr="00B97D57" w:rsidRDefault="00B97D57" w:rsidP="0024450F">
      <w:pPr>
        <w:spacing w:after="0" w:line="240" w:lineRule="auto"/>
        <w:rPr>
          <w:rFonts w:ascii="Times New Roman" w:eastAsia="Times New Roman" w:hAnsi="Times New Roman" w:cs="Times New Roman"/>
          <w:sz w:val="24"/>
          <w:szCs w:val="24"/>
        </w:rPr>
      </w:pPr>
      <w:r w:rsidRPr="00B97D57">
        <w:rPr>
          <w:rFonts w:ascii="Times New Roman" w:eastAsia="Times New Roman" w:hAnsi="Times New Roman" w:cs="Times New Roman"/>
          <w:sz w:val="24"/>
          <w:szCs w:val="24"/>
        </w:rPr>
        <w:t>Investeeringute osas on arvestatud 3000 € algklassidele uue mööbli soetamiseks</w:t>
      </w:r>
      <w:r w:rsidR="003A450D">
        <w:rPr>
          <w:rFonts w:ascii="Times New Roman" w:eastAsia="Times New Roman" w:hAnsi="Times New Roman" w:cs="Times New Roman"/>
          <w:sz w:val="24"/>
          <w:szCs w:val="24"/>
        </w:rPr>
        <w:t xml:space="preserve"> ja 2000 eurot uute pillide ostmiseks</w:t>
      </w:r>
    </w:p>
    <w:p w14:paraId="4244D7DC" w14:textId="77777777" w:rsidR="0024450F" w:rsidRPr="0024450F" w:rsidRDefault="0024450F" w:rsidP="0024450F">
      <w:pPr>
        <w:spacing w:after="0" w:line="276" w:lineRule="auto"/>
        <w:jc w:val="both"/>
        <w:rPr>
          <w:rFonts w:ascii="Times New Roman" w:eastAsia="Times New Roman" w:hAnsi="Times New Roman" w:cs="Times New Roman"/>
          <w:color w:val="FF0000"/>
          <w:sz w:val="24"/>
          <w:szCs w:val="24"/>
        </w:rPr>
      </w:pPr>
    </w:p>
    <w:p w14:paraId="6619E232"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Põhikooli kohamaksud teistele omavalitsustele</w:t>
      </w:r>
      <w:r w:rsidRPr="0024450F">
        <w:rPr>
          <w:rFonts w:ascii="Times New Roman" w:eastAsia="Times New Roman" w:hAnsi="Times New Roman" w:cs="Times New Roman"/>
          <w:sz w:val="24"/>
          <w:szCs w:val="24"/>
        </w:rPr>
        <w:t xml:space="preserve"> – 7 lapse kohamaksud</w:t>
      </w:r>
      <w:r w:rsidR="00B97D57">
        <w:rPr>
          <w:rFonts w:ascii="Times New Roman" w:eastAsia="Times New Roman" w:hAnsi="Times New Roman" w:cs="Times New Roman"/>
          <w:sz w:val="24"/>
          <w:szCs w:val="24"/>
        </w:rPr>
        <w:t xml:space="preserve"> teiste omavalitsuste koolides õppivate Muhu laste eest</w:t>
      </w:r>
    </w:p>
    <w:p w14:paraId="0A0778C0"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Gümnaasiumid:</w:t>
      </w:r>
      <w:r w:rsidRPr="0024450F">
        <w:rPr>
          <w:rFonts w:ascii="Times New Roman" w:eastAsia="Times New Roman" w:hAnsi="Times New Roman" w:cs="Times New Roman"/>
          <w:i/>
          <w:sz w:val="24"/>
          <w:szCs w:val="24"/>
        </w:rPr>
        <w:t xml:space="preserve"> </w:t>
      </w:r>
      <w:r w:rsidRPr="0024450F">
        <w:rPr>
          <w:rFonts w:ascii="Times New Roman" w:eastAsia="Times New Roman" w:hAnsi="Times New Roman" w:cs="Times New Roman"/>
          <w:sz w:val="24"/>
          <w:szCs w:val="24"/>
        </w:rPr>
        <w:t xml:space="preserve"> 14 900 €. Maksame  18 õpilase kohamaksud. Riik on koolikoha maksumuse arvl</w:t>
      </w:r>
      <w:r w:rsidR="00B97D57">
        <w:rPr>
          <w:rFonts w:ascii="Times New Roman" w:eastAsia="Times New Roman" w:hAnsi="Times New Roman" w:cs="Times New Roman"/>
          <w:sz w:val="24"/>
          <w:szCs w:val="24"/>
        </w:rPr>
        <w:t>emise piirmääraks kehtestanud 91</w:t>
      </w:r>
      <w:r w:rsidRPr="0024450F">
        <w:rPr>
          <w:rFonts w:ascii="Times New Roman" w:eastAsia="Times New Roman" w:hAnsi="Times New Roman" w:cs="Times New Roman"/>
          <w:sz w:val="24"/>
          <w:szCs w:val="24"/>
        </w:rPr>
        <w:t xml:space="preserve"> €</w:t>
      </w:r>
    </w:p>
    <w:p w14:paraId="5BB01665"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0D5806D2"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Täiskasvanute Gümnaasium:</w:t>
      </w:r>
      <w:r w:rsidRPr="0024450F">
        <w:rPr>
          <w:rFonts w:ascii="Times New Roman" w:eastAsia="Times New Roman" w:hAnsi="Times New Roman" w:cs="Times New Roman"/>
          <w:sz w:val="24"/>
          <w:szCs w:val="24"/>
        </w:rPr>
        <w:t xml:space="preserve"> 1 300 €, s.o õpilase  kohamaks</w:t>
      </w:r>
    </w:p>
    <w:p w14:paraId="050A6FDF"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7C727FB8"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b/>
          <w:sz w:val="24"/>
          <w:szCs w:val="24"/>
        </w:rPr>
        <w:t xml:space="preserve">Õpilasveoliinid: </w:t>
      </w:r>
    </w:p>
    <w:p w14:paraId="4F9AC182"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Kulu tuleb vaadata koos transpordikorralduse (artikkel 04512)  kuludega. Transporditeenust õpilaste veoks ostame  veel   GO Bussilt  ja siit  kantakse ka need kulud, kui oma buss ei saa mingil põhjusel õpilasliinis olla ja teenust ostetakse väljast.</w:t>
      </w:r>
      <w:r w:rsidR="00B97D57">
        <w:rPr>
          <w:rFonts w:ascii="Times New Roman" w:eastAsia="Times New Roman" w:hAnsi="Times New Roman" w:cs="Times New Roman"/>
          <w:sz w:val="24"/>
          <w:szCs w:val="24"/>
        </w:rPr>
        <w:t xml:space="preserve"> Majandamiskuludesse on lisatud </w:t>
      </w:r>
      <w:r w:rsidR="00C24CAA">
        <w:rPr>
          <w:rFonts w:ascii="Times New Roman" w:eastAsia="Times New Roman" w:hAnsi="Times New Roman" w:cs="Times New Roman"/>
          <w:sz w:val="24"/>
          <w:szCs w:val="24"/>
        </w:rPr>
        <w:t>ka uue bussi kasutusrendi maksed</w:t>
      </w:r>
      <w:r w:rsidRPr="0024450F">
        <w:rPr>
          <w:rFonts w:ascii="Times New Roman" w:eastAsia="Times New Roman" w:hAnsi="Times New Roman" w:cs="Times New Roman"/>
          <w:sz w:val="24"/>
          <w:szCs w:val="24"/>
        </w:rPr>
        <w:t xml:space="preserve">  </w:t>
      </w:r>
    </w:p>
    <w:p w14:paraId="7EFE883E"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05BDA192" w14:textId="77777777" w:rsidR="0024450F" w:rsidRPr="0024450F" w:rsidRDefault="0024450F" w:rsidP="0024450F">
      <w:pPr>
        <w:spacing w:after="0" w:line="276" w:lineRule="auto"/>
        <w:jc w:val="both"/>
        <w:rPr>
          <w:rFonts w:ascii="Times New Roman" w:eastAsia="Times New Roman" w:hAnsi="Times New Roman" w:cs="Times New Roman"/>
          <w:color w:val="000000"/>
          <w:sz w:val="24"/>
          <w:szCs w:val="24"/>
        </w:rPr>
      </w:pPr>
      <w:r w:rsidRPr="0024450F">
        <w:rPr>
          <w:rFonts w:ascii="Times New Roman" w:eastAsia="Times New Roman" w:hAnsi="Times New Roman" w:cs="Times New Roman"/>
          <w:b/>
          <w:sz w:val="24"/>
          <w:szCs w:val="24"/>
        </w:rPr>
        <w:t>Põhikooli toitlustamine</w:t>
      </w:r>
      <w:r w:rsidRPr="0024450F">
        <w:rPr>
          <w:rFonts w:ascii="Times New Roman" w:eastAsia="Times New Roman" w:hAnsi="Times New Roman" w:cs="Times New Roman"/>
          <w:b/>
          <w:color w:val="FF0000"/>
          <w:sz w:val="24"/>
          <w:szCs w:val="24"/>
        </w:rPr>
        <w:t xml:space="preserve"> </w:t>
      </w:r>
      <w:r w:rsidRPr="0024450F">
        <w:rPr>
          <w:rFonts w:ascii="Times New Roman" w:eastAsia="Times New Roman" w:hAnsi="Times New Roman" w:cs="Times New Roman"/>
          <w:color w:val="000000"/>
          <w:sz w:val="24"/>
          <w:szCs w:val="24"/>
        </w:rPr>
        <w:t>on</w:t>
      </w:r>
      <w:r w:rsidRPr="0024450F">
        <w:rPr>
          <w:rFonts w:ascii="Times New Roman" w:eastAsia="Times New Roman" w:hAnsi="Times New Roman" w:cs="Times New Roman"/>
          <w:b/>
          <w:color w:val="000000"/>
          <w:sz w:val="24"/>
          <w:szCs w:val="24"/>
        </w:rPr>
        <w:t xml:space="preserve"> </w:t>
      </w:r>
      <w:r w:rsidRPr="0024450F">
        <w:rPr>
          <w:rFonts w:ascii="Times New Roman" w:eastAsia="Times New Roman" w:hAnsi="Times New Roman" w:cs="Times New Roman"/>
          <w:color w:val="000000"/>
          <w:sz w:val="24"/>
          <w:szCs w:val="24"/>
        </w:rPr>
        <w:t>alates</w:t>
      </w:r>
      <w:r w:rsidRPr="0024450F">
        <w:rPr>
          <w:rFonts w:ascii="Times New Roman" w:eastAsia="Times New Roman" w:hAnsi="Times New Roman" w:cs="Times New Roman"/>
          <w:b/>
          <w:color w:val="000000"/>
          <w:sz w:val="24"/>
          <w:szCs w:val="24"/>
        </w:rPr>
        <w:t xml:space="preserve"> </w:t>
      </w:r>
      <w:r w:rsidRPr="0024450F">
        <w:rPr>
          <w:rFonts w:ascii="Times New Roman" w:eastAsia="Times New Roman" w:hAnsi="Times New Roman" w:cs="Times New Roman"/>
          <w:color w:val="000000"/>
          <w:sz w:val="24"/>
          <w:szCs w:val="24"/>
        </w:rPr>
        <w:t>2013.a. eelarvest lahku löödud Põhikooli kulust Haridus- ja Teadusministeeriumi nõudel. Tööjõukulus  on arvestatud 2,75  töötaja tasud koos maksudega.  Admin. kulus on köögi telefoni kulu ja personali koolituses  toiduhügieeni  koolituse kuludega. Majandamiskuludes on tuletatud  elektri, vee ja prügi kulud  protsentides põhikooli vastavatest kuludest. Lisatud on veel puhastus- ja muud majandustarvikud. Kõige selle võrra on majandus- ja majandamiskulud põhikooli kulus väiksemad. Inventari kulus oli arvestatud vajaminevate köögi- j</w:t>
      </w:r>
      <w:r w:rsidR="00C24CAA">
        <w:rPr>
          <w:rFonts w:ascii="Times New Roman" w:eastAsia="Times New Roman" w:hAnsi="Times New Roman" w:cs="Times New Roman"/>
          <w:color w:val="000000"/>
          <w:sz w:val="24"/>
          <w:szCs w:val="24"/>
        </w:rPr>
        <w:t xml:space="preserve">a sööginõudega, </w:t>
      </w:r>
      <w:r w:rsidRPr="0024450F">
        <w:rPr>
          <w:rFonts w:ascii="Times New Roman" w:eastAsia="Times New Roman" w:hAnsi="Times New Roman" w:cs="Times New Roman"/>
          <w:color w:val="000000"/>
          <w:sz w:val="24"/>
          <w:szCs w:val="24"/>
        </w:rPr>
        <w:t>lisaks on vaja teha</w:t>
      </w:r>
      <w:r w:rsidR="00C24CAA">
        <w:rPr>
          <w:rFonts w:ascii="Times New Roman" w:eastAsia="Times New Roman" w:hAnsi="Times New Roman" w:cs="Times New Roman"/>
          <w:color w:val="000000"/>
          <w:sz w:val="24"/>
          <w:szCs w:val="24"/>
        </w:rPr>
        <w:t xml:space="preserve"> söökla ruumides sanitaarremont. Seoses väljapoole kooli osutatava teenuse mahu kasvuga on suurenenud ka vajaminevate toiduainete kulu.</w:t>
      </w:r>
    </w:p>
    <w:p w14:paraId="56EC1902" w14:textId="77777777" w:rsidR="0024450F" w:rsidRPr="0024450F" w:rsidRDefault="0024450F" w:rsidP="0024450F">
      <w:pPr>
        <w:spacing w:after="0" w:line="276" w:lineRule="auto"/>
        <w:jc w:val="both"/>
        <w:rPr>
          <w:rFonts w:ascii="Times New Roman" w:eastAsia="Times New Roman" w:hAnsi="Times New Roman" w:cs="Times New Roman"/>
          <w:color w:val="FF0000"/>
          <w:sz w:val="24"/>
          <w:szCs w:val="24"/>
        </w:rPr>
      </w:pPr>
    </w:p>
    <w:p w14:paraId="3A8839B1"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171A1E95"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 xml:space="preserve">Muud  hariduskulud </w:t>
      </w:r>
      <w:r w:rsidRPr="0024450F">
        <w:rPr>
          <w:rFonts w:ascii="Times New Roman" w:eastAsia="Times New Roman" w:hAnsi="Times New Roman" w:cs="Times New Roman"/>
          <w:sz w:val="24"/>
          <w:szCs w:val="24"/>
        </w:rPr>
        <w:t>on</w:t>
      </w:r>
      <w:r w:rsidRPr="0024450F">
        <w:rPr>
          <w:rFonts w:ascii="Times New Roman" w:eastAsia="Times New Roman" w:hAnsi="Times New Roman" w:cs="Times New Roman"/>
          <w:b/>
          <w:sz w:val="24"/>
          <w:szCs w:val="24"/>
        </w:rPr>
        <w:t xml:space="preserve"> s</w:t>
      </w:r>
      <w:r w:rsidRPr="0024450F">
        <w:rPr>
          <w:rFonts w:ascii="Times New Roman" w:eastAsia="Times New Roman" w:hAnsi="Times New Roman" w:cs="Times New Roman"/>
          <w:sz w:val="24"/>
          <w:szCs w:val="24"/>
        </w:rPr>
        <w:t>tipendiumid  5 460 €, mida kasutatakse edukate tudengite ja õppurite toetamiseks ja tunnustamiseks.  Täiskasvanute koolitusteenustest (2500 €) tasustatakse keeltekursuste õpetajaid, korraldatakse valla poolt koolitusi jms.</w:t>
      </w:r>
    </w:p>
    <w:p w14:paraId="60140774"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7B6ED85C"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666F3EDA" w14:textId="77777777" w:rsidR="0024450F" w:rsidRPr="0024450F" w:rsidRDefault="0024450F" w:rsidP="0024450F">
      <w:pPr>
        <w:spacing w:after="0" w:line="276" w:lineRule="auto"/>
        <w:jc w:val="both"/>
        <w:rPr>
          <w:rFonts w:ascii="Times New Roman" w:eastAsia="Times New Roman" w:hAnsi="Times New Roman" w:cs="Times New Roman"/>
          <w:b/>
          <w:i/>
          <w:sz w:val="24"/>
          <w:szCs w:val="24"/>
        </w:rPr>
      </w:pPr>
      <w:r w:rsidRPr="0024450F">
        <w:rPr>
          <w:rFonts w:ascii="Times New Roman" w:eastAsia="Times New Roman" w:hAnsi="Times New Roman" w:cs="Times New Roman"/>
          <w:b/>
          <w:i/>
          <w:sz w:val="24"/>
          <w:szCs w:val="24"/>
        </w:rPr>
        <w:t xml:space="preserve">10 –Sotsiaalne kaitse </w:t>
      </w:r>
    </w:p>
    <w:p w14:paraId="54CB0DBB" w14:textId="77777777" w:rsidR="0024450F" w:rsidRPr="0024450F" w:rsidRDefault="0024450F" w:rsidP="0024450F">
      <w:pPr>
        <w:spacing w:after="0" w:line="276" w:lineRule="auto"/>
        <w:jc w:val="both"/>
        <w:rPr>
          <w:rFonts w:ascii="Times New Roman" w:eastAsia="Times New Roman" w:hAnsi="Times New Roman" w:cs="Times New Roman"/>
          <w:color w:val="FF0000"/>
          <w:sz w:val="24"/>
          <w:szCs w:val="24"/>
        </w:rPr>
      </w:pPr>
      <w:r w:rsidRPr="0024450F">
        <w:rPr>
          <w:rFonts w:ascii="Times New Roman" w:eastAsia="Times New Roman" w:hAnsi="Times New Roman" w:cs="Times New Roman"/>
          <w:b/>
          <w:sz w:val="24"/>
          <w:szCs w:val="24"/>
        </w:rPr>
        <w:t>Puuetega inimeste sots. hoolekande  asutus:</w:t>
      </w:r>
      <w:r w:rsidR="00A05A8E">
        <w:rPr>
          <w:rFonts w:ascii="Times New Roman" w:eastAsia="Times New Roman" w:hAnsi="Times New Roman" w:cs="Times New Roman"/>
          <w:sz w:val="24"/>
          <w:szCs w:val="24"/>
        </w:rPr>
        <w:t xml:space="preserve">  8 700</w:t>
      </w:r>
      <w:r w:rsidRPr="0024450F">
        <w:rPr>
          <w:rFonts w:ascii="Times New Roman" w:eastAsia="Times New Roman" w:hAnsi="Times New Roman" w:cs="Times New Roman"/>
          <w:sz w:val="24"/>
          <w:szCs w:val="24"/>
        </w:rPr>
        <w:t xml:space="preserve"> €. Ühe inimese hoolekandeteenuse kulu  </w:t>
      </w:r>
    </w:p>
    <w:p w14:paraId="0CDAA54A" w14:textId="77777777" w:rsidR="0024450F" w:rsidRPr="0024450F" w:rsidRDefault="0024450F" w:rsidP="0024450F">
      <w:pPr>
        <w:spacing w:after="0" w:line="240"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 xml:space="preserve">Puudega inimese sotsiaalne kaitse (hooldajatoetus): </w:t>
      </w:r>
      <w:r w:rsidRPr="0024450F">
        <w:rPr>
          <w:rFonts w:ascii="Times New Roman" w:eastAsia="Times New Roman" w:hAnsi="Times New Roman" w:cs="Times New Roman"/>
          <w:sz w:val="24"/>
          <w:szCs w:val="24"/>
        </w:rPr>
        <w:t>M</w:t>
      </w:r>
      <w:r w:rsidR="00E242BA">
        <w:rPr>
          <w:rFonts w:ascii="Times New Roman" w:eastAsia="Times New Roman" w:hAnsi="Times New Roman" w:cs="Times New Roman"/>
          <w:sz w:val="24"/>
          <w:szCs w:val="24"/>
        </w:rPr>
        <w:t>uhus on  1 hooldajatoetuse ja 26 hooldustoetuse saajat (neist 5</w:t>
      </w:r>
      <w:r w:rsidRPr="0024450F">
        <w:rPr>
          <w:rFonts w:ascii="Times New Roman" w:eastAsia="Times New Roman" w:hAnsi="Times New Roman" w:cs="Times New Roman"/>
          <w:sz w:val="24"/>
          <w:szCs w:val="24"/>
        </w:rPr>
        <w:t xml:space="preserve"> sügava puudega inimest, toetuse  suurus on 27 eurot, ja 22 raske puudega inimest, kelle toetuse suurus on 16 eurot  kuus</w:t>
      </w:r>
      <w:r w:rsidR="00E242BA">
        <w:rPr>
          <w:rFonts w:ascii="Times New Roman" w:eastAsia="Times New Roman" w:hAnsi="Times New Roman" w:cs="Times New Roman"/>
          <w:sz w:val="24"/>
          <w:szCs w:val="24"/>
        </w:rPr>
        <w:t>)</w:t>
      </w:r>
      <w:r w:rsidRPr="0024450F">
        <w:rPr>
          <w:rFonts w:ascii="Times New Roman" w:eastAsia="Times New Roman" w:hAnsi="Times New Roman" w:cs="Times New Roman"/>
          <w:sz w:val="24"/>
          <w:szCs w:val="24"/>
        </w:rPr>
        <w:t>. Aastane prognoositav hool</w:t>
      </w:r>
      <w:r w:rsidR="00E242BA">
        <w:rPr>
          <w:rFonts w:ascii="Times New Roman" w:eastAsia="Times New Roman" w:hAnsi="Times New Roman" w:cs="Times New Roman"/>
          <w:sz w:val="24"/>
          <w:szCs w:val="24"/>
        </w:rPr>
        <w:t>d</w:t>
      </w:r>
      <w:r w:rsidRPr="0024450F">
        <w:rPr>
          <w:rFonts w:ascii="Times New Roman" w:eastAsia="Times New Roman" w:hAnsi="Times New Roman" w:cs="Times New Roman"/>
          <w:sz w:val="24"/>
          <w:szCs w:val="24"/>
        </w:rPr>
        <w:t>ajatoet</w:t>
      </w:r>
      <w:r w:rsidR="00E242BA">
        <w:rPr>
          <w:rFonts w:ascii="Times New Roman" w:eastAsia="Times New Roman" w:hAnsi="Times New Roman" w:cs="Times New Roman"/>
          <w:sz w:val="24"/>
          <w:szCs w:val="24"/>
        </w:rPr>
        <w:t>use ja hooldustoetuse kulu on 60</w:t>
      </w:r>
      <w:r w:rsidRPr="0024450F">
        <w:rPr>
          <w:rFonts w:ascii="Times New Roman" w:eastAsia="Times New Roman" w:hAnsi="Times New Roman" w:cs="Times New Roman"/>
          <w:sz w:val="24"/>
          <w:szCs w:val="24"/>
        </w:rPr>
        <w:t>00 eurot. Ühel  hooldajal  tuleb tasuda ka sotsiaalmaks vastavalt Sotsiaalmaksusea</w:t>
      </w:r>
      <w:r w:rsidR="00E242BA">
        <w:rPr>
          <w:rFonts w:ascii="Times New Roman" w:eastAsia="Times New Roman" w:hAnsi="Times New Roman" w:cs="Times New Roman"/>
          <w:sz w:val="24"/>
          <w:szCs w:val="24"/>
        </w:rPr>
        <w:t>dus §6 p 11 lg 1. alusel.(a' 128,70</w:t>
      </w:r>
      <w:r w:rsidRPr="0024450F">
        <w:rPr>
          <w:rFonts w:ascii="Times New Roman" w:eastAsia="Times New Roman" w:hAnsi="Times New Roman" w:cs="Times New Roman"/>
          <w:sz w:val="24"/>
          <w:szCs w:val="24"/>
        </w:rPr>
        <w:t xml:space="preserve">  eurot).</w:t>
      </w:r>
    </w:p>
    <w:p w14:paraId="3B03C001" w14:textId="77777777" w:rsidR="0024450F" w:rsidRPr="0024450F" w:rsidRDefault="0024450F" w:rsidP="0024450F">
      <w:pPr>
        <w:spacing w:after="0" w:line="240" w:lineRule="auto"/>
        <w:jc w:val="both"/>
        <w:rPr>
          <w:rFonts w:ascii="Times New Roman" w:eastAsia="Times New Roman" w:hAnsi="Times New Roman" w:cs="Times New Roman"/>
          <w:sz w:val="24"/>
          <w:szCs w:val="24"/>
        </w:rPr>
      </w:pPr>
    </w:p>
    <w:p w14:paraId="19E9C214" w14:textId="77777777" w:rsidR="0024450F" w:rsidRPr="0024450F" w:rsidRDefault="0024450F" w:rsidP="0024450F">
      <w:pPr>
        <w:spacing w:after="0" w:line="240"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lastRenderedPageBreak/>
        <w:t>Puudega ini</w:t>
      </w:r>
      <w:r w:rsidR="00E242BA">
        <w:rPr>
          <w:rFonts w:ascii="Times New Roman" w:eastAsia="Times New Roman" w:hAnsi="Times New Roman" w:cs="Times New Roman"/>
          <w:sz w:val="24"/>
          <w:szCs w:val="24"/>
        </w:rPr>
        <w:t>mese toetust on arvestatud  2016</w:t>
      </w:r>
      <w:r w:rsidRPr="0024450F">
        <w:rPr>
          <w:rFonts w:ascii="Times New Roman" w:eastAsia="Times New Roman" w:hAnsi="Times New Roman" w:cs="Times New Roman"/>
          <w:sz w:val="24"/>
          <w:szCs w:val="24"/>
        </w:rPr>
        <w:t xml:space="preserve"> aastal 2500 eurot. Summa on mõeldud toetusteks puuetega inimestele, kellel tekib selleks õigus Muhu Vallavolikogu poolt kehtestatud "Sotsiaaltoetuste  määramise ja maksmise korra" </w:t>
      </w:r>
      <w:r w:rsidR="00E242BA">
        <w:rPr>
          <w:rFonts w:ascii="Times New Roman" w:eastAsia="Times New Roman" w:hAnsi="Times New Roman" w:cs="Times New Roman"/>
          <w:sz w:val="24"/>
          <w:szCs w:val="24"/>
        </w:rPr>
        <w:t xml:space="preserve">§ 19 </w:t>
      </w:r>
      <w:r w:rsidRPr="0024450F">
        <w:rPr>
          <w:rFonts w:ascii="Times New Roman" w:eastAsia="Times New Roman" w:hAnsi="Times New Roman" w:cs="Times New Roman"/>
          <w:sz w:val="24"/>
          <w:szCs w:val="24"/>
        </w:rPr>
        <w:t>alusel.</w:t>
      </w:r>
    </w:p>
    <w:p w14:paraId="37C73955" w14:textId="77777777" w:rsidR="0024450F" w:rsidRPr="0024450F" w:rsidRDefault="0024450F" w:rsidP="0024450F">
      <w:pPr>
        <w:spacing w:after="0" w:line="240" w:lineRule="auto"/>
        <w:jc w:val="both"/>
        <w:rPr>
          <w:rFonts w:ascii="Times New Roman" w:eastAsia="Times New Roman" w:hAnsi="Times New Roman" w:cs="Times New Roman"/>
          <w:color w:val="FF0000"/>
          <w:sz w:val="24"/>
          <w:szCs w:val="24"/>
        </w:rPr>
      </w:pPr>
    </w:p>
    <w:p w14:paraId="70EF30F7" w14:textId="77777777" w:rsidR="0024450F" w:rsidRPr="0024450F" w:rsidRDefault="0024450F" w:rsidP="0024450F">
      <w:pPr>
        <w:spacing w:after="0" w:line="276" w:lineRule="auto"/>
        <w:jc w:val="both"/>
        <w:rPr>
          <w:rFonts w:ascii="Times New Roman" w:eastAsia="Times New Roman" w:hAnsi="Times New Roman" w:cs="Times New Roman"/>
          <w:color w:val="FF0000"/>
          <w:sz w:val="24"/>
          <w:szCs w:val="24"/>
        </w:rPr>
      </w:pPr>
    </w:p>
    <w:p w14:paraId="233671B0" w14:textId="77777777" w:rsidR="0024450F" w:rsidRPr="0024450F" w:rsidRDefault="0024450F" w:rsidP="0024450F">
      <w:pPr>
        <w:spacing w:after="0" w:line="276" w:lineRule="auto"/>
        <w:jc w:val="both"/>
        <w:rPr>
          <w:rFonts w:ascii="Times New Roman" w:eastAsia="Times New Roman" w:hAnsi="Times New Roman" w:cs="Times New Roman"/>
          <w:sz w:val="20"/>
          <w:szCs w:val="20"/>
        </w:rPr>
      </w:pPr>
      <w:r w:rsidRPr="0024450F">
        <w:rPr>
          <w:rFonts w:ascii="Times New Roman" w:eastAsia="Times New Roman" w:hAnsi="Times New Roman" w:cs="Times New Roman"/>
          <w:b/>
          <w:sz w:val="24"/>
          <w:szCs w:val="24"/>
        </w:rPr>
        <w:t>Muud sotsiaalhoolekande teenused (kodune sots. teenus)</w:t>
      </w:r>
      <w:r w:rsidRPr="0024450F">
        <w:rPr>
          <w:rFonts w:ascii="Times New Roman" w:eastAsia="Times New Roman" w:hAnsi="Times New Roman" w:cs="Times New Roman"/>
          <w:sz w:val="20"/>
          <w:szCs w:val="20"/>
        </w:rPr>
        <w:t xml:space="preserve"> </w:t>
      </w:r>
    </w:p>
    <w:p w14:paraId="7AB42D73"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Tööjõukulu</w:t>
      </w:r>
    </w:p>
    <w:p w14:paraId="6D407DAD"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Eelarve sisaldab koduhooldustöötaja palgakulu ja asendustasu. </w:t>
      </w:r>
    </w:p>
    <w:p w14:paraId="5E223B13"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Administreerimiskulud</w:t>
      </w:r>
    </w:p>
    <w:p w14:paraId="62413106"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Postiteenuse alla käib eakatele sünnipäevalastele</w:t>
      </w:r>
      <w:r w:rsidR="00F26B28">
        <w:rPr>
          <w:rFonts w:ascii="Times New Roman" w:eastAsia="Times New Roman" w:hAnsi="Times New Roman" w:cs="Times New Roman"/>
          <w:sz w:val="24"/>
          <w:szCs w:val="24"/>
        </w:rPr>
        <w:t xml:space="preserve"> õnnitluskaartide saatmine (2015. aasta seisuga 269</w:t>
      </w:r>
      <w:r w:rsidRPr="0024450F">
        <w:rPr>
          <w:rFonts w:ascii="Times New Roman" w:eastAsia="Times New Roman" w:hAnsi="Times New Roman" w:cs="Times New Roman"/>
          <w:sz w:val="24"/>
          <w:szCs w:val="24"/>
        </w:rPr>
        <w:t xml:space="preserve"> inimest). Kingituste kulu on eakate juubilaridele mõeldud lilled. Pensionäride peo kuluks on plaanitud 600 eurot. </w:t>
      </w:r>
    </w:p>
    <w:p w14:paraId="7A02AD4F"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Majandamiskulud</w:t>
      </w:r>
    </w:p>
    <w:p w14:paraId="53BFB2BF" w14:textId="77777777" w:rsid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Koduhoolduse auto Citroen Berlingo kas</w:t>
      </w:r>
      <w:r w:rsidR="00F26B28">
        <w:rPr>
          <w:rFonts w:ascii="Times New Roman" w:eastAsia="Times New Roman" w:hAnsi="Times New Roman" w:cs="Times New Roman"/>
          <w:sz w:val="24"/>
          <w:szCs w:val="24"/>
        </w:rPr>
        <w:t>ko-ja liikluskindlustus, hoolderaha,</w:t>
      </w:r>
      <w:r w:rsidRPr="0024450F">
        <w:rPr>
          <w:rFonts w:ascii="Times New Roman" w:eastAsia="Times New Roman" w:hAnsi="Times New Roman" w:cs="Times New Roman"/>
          <w:sz w:val="24"/>
          <w:szCs w:val="24"/>
        </w:rPr>
        <w:t xml:space="preserve"> kasutusrendi maksed. </w:t>
      </w:r>
    </w:p>
    <w:p w14:paraId="7C393DBF" w14:textId="77777777" w:rsidR="00C001BC" w:rsidRPr="00C001BC" w:rsidRDefault="00C001BC" w:rsidP="00C001BC">
      <w:pPr>
        <w:spacing w:after="0" w:line="276" w:lineRule="auto"/>
        <w:jc w:val="both"/>
        <w:rPr>
          <w:rFonts w:ascii="Times New Roman" w:eastAsia="Times New Roman" w:hAnsi="Times New Roman" w:cs="Times New Roman"/>
          <w:sz w:val="24"/>
          <w:szCs w:val="24"/>
        </w:rPr>
      </w:pPr>
      <w:r w:rsidRPr="00C001BC">
        <w:rPr>
          <w:rFonts w:ascii="Times New Roman" w:eastAsia="Times New Roman" w:hAnsi="Times New Roman" w:cs="Times New Roman"/>
          <w:sz w:val="24"/>
          <w:szCs w:val="24"/>
        </w:rPr>
        <w:t>SA Muhu Hooldekeskuses on hetkel Muhu valla ülalpeetavaid 9 inimest. Eelarves olev summa 27 200 on kujunenud arvestades 2015. aasta 10. kuu kuluga.</w:t>
      </w:r>
    </w:p>
    <w:p w14:paraId="3B02CBF6" w14:textId="77777777" w:rsidR="00C001BC" w:rsidRPr="00F26B28" w:rsidRDefault="00C001BC" w:rsidP="0024450F">
      <w:pPr>
        <w:spacing w:after="0" w:line="276" w:lineRule="auto"/>
        <w:jc w:val="both"/>
        <w:rPr>
          <w:rFonts w:ascii="Times New Roman" w:eastAsia="Times New Roman" w:hAnsi="Times New Roman" w:cs="Times New Roman"/>
          <w:color w:val="FF0000"/>
          <w:sz w:val="24"/>
          <w:szCs w:val="24"/>
        </w:rPr>
      </w:pPr>
    </w:p>
    <w:p w14:paraId="755774B4"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Lastekodu</w:t>
      </w:r>
    </w:p>
    <w:p w14:paraId="37252383"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Lastekodu maksed tulenevad Väikelastekoduga sõlmitud lepingust ühe sügava puudega lapse hooldus- ja koolituskulude katteks. </w:t>
      </w:r>
    </w:p>
    <w:p w14:paraId="26D037D3"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1CFA6E53"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b/>
          <w:sz w:val="24"/>
          <w:szCs w:val="24"/>
        </w:rPr>
        <w:t>Hoolekandeteenused perekondadele</w:t>
      </w:r>
    </w:p>
    <w:p w14:paraId="4E67235E"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Sünnit</w:t>
      </w:r>
      <w:r w:rsidR="00F26B28">
        <w:rPr>
          <w:rFonts w:ascii="Times New Roman" w:eastAsia="Times New Roman" w:hAnsi="Times New Roman" w:cs="Times New Roman"/>
          <w:sz w:val="24"/>
          <w:szCs w:val="24"/>
        </w:rPr>
        <w:t>oetus  (a` 500 eurot, prognoos min. 10</w:t>
      </w:r>
      <w:r w:rsidRPr="0024450F">
        <w:rPr>
          <w:rFonts w:ascii="Times New Roman" w:eastAsia="Times New Roman" w:hAnsi="Times New Roman" w:cs="Times New Roman"/>
          <w:sz w:val="24"/>
          <w:szCs w:val="24"/>
        </w:rPr>
        <w:t xml:space="preserve"> sündi) õp</w:t>
      </w:r>
      <w:r w:rsidR="00F26B28">
        <w:rPr>
          <w:rFonts w:ascii="Times New Roman" w:eastAsia="Times New Roman" w:hAnsi="Times New Roman" w:cs="Times New Roman"/>
          <w:sz w:val="24"/>
          <w:szCs w:val="24"/>
        </w:rPr>
        <w:t>petoetus (10 kuud, arvestatud 20</w:t>
      </w:r>
      <w:r w:rsidRPr="0024450F">
        <w:rPr>
          <w:rFonts w:ascii="Times New Roman" w:eastAsia="Times New Roman" w:hAnsi="Times New Roman" w:cs="Times New Roman"/>
          <w:sz w:val="24"/>
          <w:szCs w:val="24"/>
        </w:rPr>
        <w:t xml:space="preserve"> õppuriga, a` 35 eurot); sotsiaalkomisjoni otsusega makstavad ühekordsed toetused 4500 eurot, matusetoetus (a`160 eurot),  r</w:t>
      </w:r>
      <w:r w:rsidR="00F26B28">
        <w:rPr>
          <w:rFonts w:ascii="Times New Roman" w:eastAsia="Times New Roman" w:hAnsi="Times New Roman" w:cs="Times New Roman"/>
          <w:sz w:val="24"/>
          <w:szCs w:val="24"/>
        </w:rPr>
        <w:t>anitsatoetus  (a` 120 eurot ja 11</w:t>
      </w:r>
      <w:r w:rsidRPr="0024450F">
        <w:rPr>
          <w:rFonts w:ascii="Times New Roman" w:eastAsia="Times New Roman" w:hAnsi="Times New Roman" w:cs="Times New Roman"/>
          <w:sz w:val="24"/>
          <w:szCs w:val="24"/>
        </w:rPr>
        <w:t xml:space="preserve"> last); sots. teenus 3000 eurot (8 emakakaelavähi vaktsiini ja kommipa</w:t>
      </w:r>
      <w:r w:rsidR="00F26B28">
        <w:rPr>
          <w:rFonts w:ascii="Times New Roman" w:eastAsia="Times New Roman" w:hAnsi="Times New Roman" w:cs="Times New Roman"/>
          <w:sz w:val="24"/>
          <w:szCs w:val="24"/>
        </w:rPr>
        <w:t xml:space="preserve">kid lastele kooli, lasteaeda, </w:t>
      </w:r>
      <w:r w:rsidRPr="0024450F">
        <w:rPr>
          <w:rFonts w:ascii="Times New Roman" w:eastAsia="Times New Roman" w:hAnsi="Times New Roman" w:cs="Times New Roman"/>
          <w:sz w:val="24"/>
          <w:szCs w:val="24"/>
        </w:rPr>
        <w:t>kodus</w:t>
      </w:r>
      <w:r w:rsidR="00F26B28">
        <w:rPr>
          <w:rFonts w:ascii="Times New Roman" w:eastAsia="Times New Roman" w:hAnsi="Times New Roman" w:cs="Times New Roman"/>
          <w:sz w:val="24"/>
          <w:szCs w:val="24"/>
        </w:rPr>
        <w:t>tele lastele</w:t>
      </w:r>
      <w:r w:rsidRPr="0024450F">
        <w:rPr>
          <w:rFonts w:ascii="Times New Roman" w:eastAsia="Times New Roman" w:hAnsi="Times New Roman" w:cs="Times New Roman"/>
          <w:sz w:val="24"/>
          <w:szCs w:val="24"/>
        </w:rPr>
        <w:t xml:space="preserve">, </w:t>
      </w:r>
      <w:r w:rsidR="00F26B28">
        <w:rPr>
          <w:rFonts w:ascii="Times New Roman" w:eastAsia="Times New Roman" w:hAnsi="Times New Roman" w:cs="Times New Roman"/>
          <w:sz w:val="24"/>
          <w:szCs w:val="24"/>
        </w:rPr>
        <w:t xml:space="preserve">sotsiaalteenuste (kuulmisnõustamine SPIK-is), </w:t>
      </w:r>
      <w:r w:rsidRPr="0024450F">
        <w:rPr>
          <w:rFonts w:ascii="Times New Roman" w:eastAsia="Times New Roman" w:hAnsi="Times New Roman" w:cs="Times New Roman"/>
          <w:sz w:val="24"/>
          <w:szCs w:val="24"/>
        </w:rPr>
        <w:t>invavahendite renditasud ).</w:t>
      </w:r>
    </w:p>
    <w:p w14:paraId="65C4B659"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46944F12"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42AA3E1B"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b/>
          <w:sz w:val="24"/>
          <w:szCs w:val="24"/>
        </w:rPr>
        <w:t>Riskirühmade sotsiaalhoolekande asutused</w:t>
      </w:r>
    </w:p>
    <w:p w14:paraId="181D601D"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Teenuse ostmine SA Kuressaare Hoolekanne summas 996 eurot. Hooldekodus koos käiva päevakeskusele on majanduskuluks arvestatud 100 eurot.</w:t>
      </w:r>
    </w:p>
    <w:p w14:paraId="39FCE4E5"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35E5ED0C" w14:textId="77777777" w:rsidR="0024450F" w:rsidRPr="00F26B28" w:rsidRDefault="0024450F" w:rsidP="0024450F">
      <w:pPr>
        <w:spacing w:after="0" w:line="240" w:lineRule="auto"/>
        <w:rPr>
          <w:rFonts w:ascii="Times New Roman" w:eastAsia="Times New Roman" w:hAnsi="Times New Roman" w:cs="Times New Roman"/>
          <w:color w:val="FF0000"/>
          <w:sz w:val="24"/>
          <w:szCs w:val="24"/>
        </w:rPr>
      </w:pPr>
      <w:r w:rsidRPr="0024450F">
        <w:rPr>
          <w:rFonts w:ascii="Times New Roman" w:eastAsia="Times New Roman" w:hAnsi="Times New Roman" w:cs="Times New Roman"/>
          <w:b/>
          <w:sz w:val="24"/>
          <w:szCs w:val="24"/>
        </w:rPr>
        <w:t xml:space="preserve">Toimetulekutoetus - </w:t>
      </w:r>
      <w:r w:rsidRPr="0024450F">
        <w:rPr>
          <w:rFonts w:ascii="Times New Roman" w:eastAsia="Times New Roman" w:hAnsi="Times New Roman" w:cs="Times New Roman"/>
          <w:sz w:val="24"/>
          <w:szCs w:val="24"/>
        </w:rPr>
        <w:t xml:space="preserve">  Muhu vallale eraldatud summad toime</w:t>
      </w:r>
      <w:r w:rsidR="00F26B28">
        <w:rPr>
          <w:rFonts w:ascii="Times New Roman" w:eastAsia="Times New Roman" w:hAnsi="Times New Roman" w:cs="Times New Roman"/>
          <w:sz w:val="24"/>
          <w:szCs w:val="24"/>
        </w:rPr>
        <w:t xml:space="preserve">tulekutoetusteks.- </w:t>
      </w:r>
      <w:r w:rsidR="00F26B28" w:rsidRPr="00F26B28">
        <w:rPr>
          <w:rFonts w:ascii="Times New Roman" w:eastAsia="Times New Roman" w:hAnsi="Times New Roman" w:cs="Times New Roman"/>
          <w:color w:val="FF0000"/>
          <w:sz w:val="24"/>
          <w:szCs w:val="24"/>
        </w:rPr>
        <w:t>summad ei ole teada !</w:t>
      </w:r>
      <w:r w:rsidR="00C001BC">
        <w:rPr>
          <w:rFonts w:ascii="Times New Roman" w:eastAsia="Times New Roman" w:hAnsi="Times New Roman" w:cs="Times New Roman"/>
          <w:color w:val="FF0000"/>
          <w:sz w:val="24"/>
          <w:szCs w:val="24"/>
        </w:rPr>
        <w:t xml:space="preserve"> </w:t>
      </w:r>
      <w:r w:rsidR="00F26B28" w:rsidRPr="00F26B28">
        <w:rPr>
          <w:rFonts w:ascii="Times New Roman" w:eastAsia="Times New Roman" w:hAnsi="Times New Roman" w:cs="Times New Roman"/>
          <w:color w:val="FF0000"/>
          <w:sz w:val="24"/>
          <w:szCs w:val="24"/>
        </w:rPr>
        <w:t>2015 aastal oli</w:t>
      </w:r>
      <w:r w:rsidRPr="00F26B28">
        <w:rPr>
          <w:rFonts w:ascii="Times New Roman" w:eastAsia="Times New Roman" w:hAnsi="Times New Roman" w:cs="Times New Roman"/>
          <w:color w:val="FF0000"/>
          <w:sz w:val="24"/>
          <w:szCs w:val="24"/>
        </w:rPr>
        <w:t xml:space="preserve"> eraldis  5 839 eurot, summa teenuste korraldamiseks 796 eurot.</w:t>
      </w:r>
    </w:p>
    <w:p w14:paraId="50C3C69E"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01A76C66"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 xml:space="preserve">Muu sotsiaalsete riskirühmade kaitse </w:t>
      </w:r>
      <w:r w:rsidRPr="0024450F">
        <w:rPr>
          <w:rFonts w:ascii="Times New Roman" w:eastAsia="Times New Roman" w:hAnsi="Times New Roman" w:cs="Times New Roman"/>
          <w:sz w:val="24"/>
          <w:szCs w:val="24"/>
        </w:rPr>
        <w:t>(100€)</w:t>
      </w:r>
      <w:r w:rsidRPr="0024450F">
        <w:rPr>
          <w:rFonts w:ascii="Times New Roman" w:eastAsia="Times New Roman" w:hAnsi="Times New Roman" w:cs="Times New Roman"/>
          <w:b/>
          <w:sz w:val="24"/>
          <w:szCs w:val="24"/>
        </w:rPr>
        <w:t xml:space="preserve"> </w:t>
      </w:r>
      <w:r w:rsidRPr="0024450F">
        <w:rPr>
          <w:rFonts w:ascii="Times New Roman" w:eastAsia="Times New Roman" w:hAnsi="Times New Roman" w:cs="Times New Roman"/>
          <w:sz w:val="24"/>
          <w:szCs w:val="24"/>
        </w:rPr>
        <w:t xml:space="preserve"> summast kaetakse  ravikindlustamata  isikute  esmatasandi ravikulud.</w:t>
      </w:r>
    </w:p>
    <w:p w14:paraId="0EF64619"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tbl>
      <w:tblPr>
        <w:tblW w:w="4539" w:type="dxa"/>
        <w:tblInd w:w="16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7"/>
        <w:gridCol w:w="1556"/>
        <w:gridCol w:w="1676"/>
      </w:tblGrid>
      <w:tr w:rsidR="0024450F" w:rsidRPr="0024450F" w14:paraId="4C07F1BC" w14:textId="77777777" w:rsidTr="0024450F">
        <w:trPr>
          <w:trHeight w:val="80"/>
        </w:trPr>
        <w:tc>
          <w:tcPr>
            <w:tcW w:w="1307" w:type="dxa"/>
            <w:tcBorders>
              <w:top w:val="nil"/>
              <w:left w:val="nil"/>
              <w:bottom w:val="nil"/>
              <w:right w:val="nil"/>
            </w:tcBorders>
            <w:noWrap/>
            <w:vAlign w:val="bottom"/>
            <w:hideMark/>
          </w:tcPr>
          <w:p w14:paraId="18EBD3AD" w14:textId="77777777" w:rsidR="0024450F" w:rsidRPr="0024450F" w:rsidRDefault="0024450F" w:rsidP="0024450F">
            <w:pPr>
              <w:spacing w:after="0" w:line="240" w:lineRule="auto"/>
              <w:rPr>
                <w:rFonts w:ascii="Times New Roman" w:eastAsia="Times New Roman" w:hAnsi="Times New Roman" w:cs="Times New Roman"/>
                <w:sz w:val="24"/>
                <w:szCs w:val="24"/>
              </w:rPr>
            </w:pPr>
            <w:bookmarkStart w:id="0" w:name="OLE_LINK1"/>
          </w:p>
        </w:tc>
        <w:tc>
          <w:tcPr>
            <w:tcW w:w="1556" w:type="dxa"/>
            <w:tcBorders>
              <w:top w:val="nil"/>
              <w:left w:val="nil"/>
              <w:bottom w:val="nil"/>
              <w:right w:val="nil"/>
            </w:tcBorders>
            <w:noWrap/>
            <w:vAlign w:val="bottom"/>
            <w:hideMark/>
          </w:tcPr>
          <w:p w14:paraId="2A24415E" w14:textId="77777777" w:rsidR="0024450F" w:rsidRPr="0024450F" w:rsidRDefault="0024450F" w:rsidP="0024450F">
            <w:pPr>
              <w:spacing w:after="0" w:line="240" w:lineRule="auto"/>
              <w:rPr>
                <w:rFonts w:ascii="Times New Roman" w:eastAsia="Times New Roman" w:hAnsi="Times New Roman" w:cs="Times New Roman"/>
                <w:sz w:val="20"/>
                <w:szCs w:val="20"/>
                <w:lang w:eastAsia="et-EE"/>
              </w:rPr>
            </w:pPr>
          </w:p>
        </w:tc>
        <w:tc>
          <w:tcPr>
            <w:tcW w:w="1676" w:type="dxa"/>
            <w:tcBorders>
              <w:top w:val="nil"/>
              <w:left w:val="nil"/>
              <w:bottom w:val="nil"/>
              <w:right w:val="nil"/>
            </w:tcBorders>
            <w:noWrap/>
            <w:vAlign w:val="bottom"/>
            <w:hideMark/>
          </w:tcPr>
          <w:p w14:paraId="4BEC871B" w14:textId="77777777" w:rsidR="0024450F" w:rsidRPr="0024450F" w:rsidRDefault="0024450F" w:rsidP="0024450F">
            <w:pPr>
              <w:spacing w:after="0" w:line="240" w:lineRule="auto"/>
              <w:rPr>
                <w:rFonts w:ascii="Times New Roman" w:eastAsia="Times New Roman" w:hAnsi="Times New Roman" w:cs="Times New Roman"/>
                <w:sz w:val="20"/>
                <w:szCs w:val="20"/>
                <w:lang w:eastAsia="et-EE"/>
              </w:rPr>
            </w:pPr>
          </w:p>
        </w:tc>
      </w:tr>
      <w:tr w:rsidR="0024450F" w:rsidRPr="0024450F" w14:paraId="7AD89AF8" w14:textId="77777777" w:rsidTr="0024450F">
        <w:trPr>
          <w:trHeight w:val="100"/>
        </w:trPr>
        <w:tc>
          <w:tcPr>
            <w:tcW w:w="1307" w:type="dxa"/>
            <w:tcBorders>
              <w:top w:val="nil"/>
              <w:left w:val="nil"/>
              <w:bottom w:val="nil"/>
              <w:right w:val="nil"/>
            </w:tcBorders>
            <w:noWrap/>
            <w:vAlign w:val="bottom"/>
            <w:hideMark/>
          </w:tcPr>
          <w:p w14:paraId="67D19010" w14:textId="77777777" w:rsidR="0024450F" w:rsidRPr="0024450F" w:rsidRDefault="0024450F" w:rsidP="0024450F">
            <w:pPr>
              <w:spacing w:after="0" w:line="240" w:lineRule="auto"/>
              <w:rPr>
                <w:rFonts w:ascii="Times New Roman" w:eastAsia="Times New Roman" w:hAnsi="Times New Roman" w:cs="Times New Roman"/>
                <w:sz w:val="20"/>
                <w:szCs w:val="20"/>
                <w:lang w:eastAsia="et-EE"/>
              </w:rPr>
            </w:pPr>
          </w:p>
        </w:tc>
        <w:tc>
          <w:tcPr>
            <w:tcW w:w="1556" w:type="dxa"/>
            <w:tcBorders>
              <w:top w:val="nil"/>
              <w:left w:val="nil"/>
              <w:bottom w:val="nil"/>
              <w:right w:val="nil"/>
            </w:tcBorders>
            <w:noWrap/>
            <w:vAlign w:val="bottom"/>
            <w:hideMark/>
          </w:tcPr>
          <w:p w14:paraId="6D909CB0" w14:textId="77777777" w:rsidR="0024450F" w:rsidRPr="0024450F" w:rsidRDefault="0024450F" w:rsidP="0024450F">
            <w:pPr>
              <w:spacing w:after="0" w:line="240" w:lineRule="auto"/>
              <w:rPr>
                <w:rFonts w:ascii="Times New Roman" w:eastAsia="Times New Roman" w:hAnsi="Times New Roman" w:cs="Times New Roman"/>
                <w:sz w:val="20"/>
                <w:szCs w:val="20"/>
                <w:lang w:eastAsia="et-EE"/>
              </w:rPr>
            </w:pPr>
          </w:p>
        </w:tc>
        <w:tc>
          <w:tcPr>
            <w:tcW w:w="1676" w:type="dxa"/>
            <w:tcBorders>
              <w:top w:val="nil"/>
              <w:left w:val="nil"/>
              <w:bottom w:val="nil"/>
              <w:right w:val="nil"/>
            </w:tcBorders>
            <w:noWrap/>
            <w:vAlign w:val="bottom"/>
            <w:hideMark/>
          </w:tcPr>
          <w:p w14:paraId="5FD7F4D6" w14:textId="77777777" w:rsidR="0024450F" w:rsidRPr="0024450F" w:rsidRDefault="0024450F" w:rsidP="0024450F">
            <w:pPr>
              <w:spacing w:after="0" w:line="240" w:lineRule="auto"/>
              <w:rPr>
                <w:rFonts w:ascii="Times New Roman" w:eastAsia="Times New Roman" w:hAnsi="Times New Roman" w:cs="Times New Roman"/>
                <w:sz w:val="20"/>
                <w:szCs w:val="20"/>
                <w:lang w:eastAsia="et-EE"/>
              </w:rPr>
            </w:pPr>
          </w:p>
        </w:tc>
      </w:tr>
      <w:tr w:rsidR="0024450F" w:rsidRPr="0024450F" w14:paraId="0E132E37" w14:textId="77777777" w:rsidTr="0024450F">
        <w:trPr>
          <w:trHeight w:val="80"/>
        </w:trPr>
        <w:tc>
          <w:tcPr>
            <w:tcW w:w="1307" w:type="dxa"/>
            <w:tcBorders>
              <w:top w:val="nil"/>
              <w:left w:val="nil"/>
              <w:bottom w:val="nil"/>
              <w:right w:val="nil"/>
            </w:tcBorders>
            <w:noWrap/>
            <w:vAlign w:val="bottom"/>
            <w:hideMark/>
          </w:tcPr>
          <w:p w14:paraId="62BE0524" w14:textId="77777777" w:rsidR="0024450F" w:rsidRPr="0024450F" w:rsidRDefault="0024450F" w:rsidP="0024450F">
            <w:pPr>
              <w:spacing w:after="0" w:line="240" w:lineRule="auto"/>
              <w:rPr>
                <w:rFonts w:ascii="Times New Roman" w:eastAsia="Times New Roman" w:hAnsi="Times New Roman" w:cs="Times New Roman"/>
                <w:sz w:val="20"/>
                <w:szCs w:val="20"/>
                <w:lang w:eastAsia="et-EE"/>
              </w:rPr>
            </w:pPr>
          </w:p>
        </w:tc>
        <w:tc>
          <w:tcPr>
            <w:tcW w:w="1556" w:type="dxa"/>
            <w:tcBorders>
              <w:top w:val="nil"/>
              <w:left w:val="nil"/>
              <w:bottom w:val="nil"/>
              <w:right w:val="nil"/>
            </w:tcBorders>
            <w:noWrap/>
            <w:vAlign w:val="bottom"/>
            <w:hideMark/>
          </w:tcPr>
          <w:p w14:paraId="2ED82965" w14:textId="77777777" w:rsidR="0024450F" w:rsidRPr="0024450F" w:rsidRDefault="0024450F" w:rsidP="0024450F">
            <w:pPr>
              <w:spacing w:after="0" w:line="240" w:lineRule="auto"/>
              <w:rPr>
                <w:rFonts w:ascii="Times New Roman" w:eastAsia="Times New Roman" w:hAnsi="Times New Roman" w:cs="Times New Roman"/>
                <w:sz w:val="20"/>
                <w:szCs w:val="20"/>
                <w:lang w:eastAsia="et-EE"/>
              </w:rPr>
            </w:pPr>
          </w:p>
        </w:tc>
        <w:tc>
          <w:tcPr>
            <w:tcW w:w="1676" w:type="dxa"/>
            <w:tcBorders>
              <w:top w:val="nil"/>
              <w:left w:val="nil"/>
              <w:bottom w:val="nil"/>
              <w:right w:val="nil"/>
            </w:tcBorders>
            <w:noWrap/>
            <w:vAlign w:val="bottom"/>
            <w:hideMark/>
          </w:tcPr>
          <w:p w14:paraId="35B8D013" w14:textId="77777777" w:rsidR="0024450F" w:rsidRPr="0024450F" w:rsidRDefault="0024450F" w:rsidP="0024450F">
            <w:pPr>
              <w:spacing w:after="0" w:line="240" w:lineRule="auto"/>
              <w:rPr>
                <w:rFonts w:ascii="Times New Roman" w:eastAsia="Times New Roman" w:hAnsi="Times New Roman" w:cs="Times New Roman"/>
                <w:sz w:val="20"/>
                <w:szCs w:val="20"/>
                <w:lang w:eastAsia="et-EE"/>
              </w:rPr>
            </w:pPr>
          </w:p>
        </w:tc>
      </w:tr>
      <w:tr w:rsidR="0024450F" w:rsidRPr="0024450F" w14:paraId="4C81BAB6" w14:textId="77777777" w:rsidTr="0024450F">
        <w:trPr>
          <w:trHeight w:val="80"/>
        </w:trPr>
        <w:tc>
          <w:tcPr>
            <w:tcW w:w="1307" w:type="dxa"/>
            <w:tcBorders>
              <w:top w:val="nil"/>
              <w:left w:val="nil"/>
              <w:bottom w:val="nil"/>
              <w:right w:val="nil"/>
            </w:tcBorders>
            <w:noWrap/>
            <w:vAlign w:val="bottom"/>
            <w:hideMark/>
          </w:tcPr>
          <w:p w14:paraId="10E0A822" w14:textId="77777777" w:rsidR="0024450F" w:rsidRPr="0024450F" w:rsidRDefault="0024450F" w:rsidP="0024450F">
            <w:pPr>
              <w:spacing w:after="0" w:line="240" w:lineRule="auto"/>
              <w:rPr>
                <w:rFonts w:ascii="Times New Roman" w:eastAsia="Times New Roman" w:hAnsi="Times New Roman" w:cs="Times New Roman"/>
                <w:sz w:val="20"/>
                <w:szCs w:val="20"/>
                <w:lang w:eastAsia="et-EE"/>
              </w:rPr>
            </w:pPr>
          </w:p>
        </w:tc>
        <w:tc>
          <w:tcPr>
            <w:tcW w:w="1556" w:type="dxa"/>
            <w:tcBorders>
              <w:top w:val="nil"/>
              <w:left w:val="nil"/>
              <w:bottom w:val="nil"/>
              <w:right w:val="nil"/>
            </w:tcBorders>
            <w:noWrap/>
            <w:vAlign w:val="bottom"/>
            <w:hideMark/>
          </w:tcPr>
          <w:p w14:paraId="159EE404" w14:textId="77777777" w:rsidR="0024450F" w:rsidRPr="0024450F" w:rsidRDefault="0024450F" w:rsidP="0024450F">
            <w:pPr>
              <w:spacing w:after="0" w:line="240" w:lineRule="auto"/>
              <w:rPr>
                <w:rFonts w:ascii="Times New Roman" w:eastAsia="Times New Roman" w:hAnsi="Times New Roman" w:cs="Times New Roman"/>
                <w:sz w:val="20"/>
                <w:szCs w:val="20"/>
                <w:lang w:eastAsia="et-EE"/>
              </w:rPr>
            </w:pPr>
          </w:p>
        </w:tc>
        <w:tc>
          <w:tcPr>
            <w:tcW w:w="1676" w:type="dxa"/>
            <w:tcBorders>
              <w:top w:val="nil"/>
              <w:left w:val="nil"/>
              <w:bottom w:val="nil"/>
              <w:right w:val="nil"/>
            </w:tcBorders>
            <w:noWrap/>
            <w:vAlign w:val="bottom"/>
            <w:hideMark/>
          </w:tcPr>
          <w:p w14:paraId="0B9E21C2" w14:textId="77777777" w:rsidR="0024450F" w:rsidRPr="0024450F" w:rsidRDefault="0024450F" w:rsidP="0024450F">
            <w:pPr>
              <w:spacing w:after="0" w:line="240" w:lineRule="auto"/>
              <w:rPr>
                <w:rFonts w:ascii="Times New Roman" w:eastAsia="Times New Roman" w:hAnsi="Times New Roman" w:cs="Times New Roman"/>
                <w:sz w:val="20"/>
                <w:szCs w:val="20"/>
                <w:lang w:eastAsia="et-EE"/>
              </w:rPr>
            </w:pPr>
          </w:p>
        </w:tc>
      </w:tr>
      <w:tr w:rsidR="0024450F" w:rsidRPr="0024450F" w14:paraId="2B181950" w14:textId="77777777" w:rsidTr="0024450F">
        <w:trPr>
          <w:trHeight w:val="80"/>
        </w:trPr>
        <w:tc>
          <w:tcPr>
            <w:tcW w:w="1307" w:type="dxa"/>
            <w:tcBorders>
              <w:top w:val="nil"/>
              <w:left w:val="nil"/>
              <w:bottom w:val="nil"/>
              <w:right w:val="nil"/>
            </w:tcBorders>
            <w:noWrap/>
            <w:vAlign w:val="bottom"/>
            <w:hideMark/>
          </w:tcPr>
          <w:p w14:paraId="27E4AA8A" w14:textId="77777777" w:rsidR="0024450F" w:rsidRPr="0024450F" w:rsidRDefault="0024450F" w:rsidP="0024450F">
            <w:pPr>
              <w:spacing w:after="0" w:line="240" w:lineRule="auto"/>
              <w:rPr>
                <w:rFonts w:ascii="Times New Roman" w:eastAsia="Times New Roman" w:hAnsi="Times New Roman" w:cs="Times New Roman"/>
                <w:sz w:val="20"/>
                <w:szCs w:val="20"/>
                <w:lang w:eastAsia="et-EE"/>
              </w:rPr>
            </w:pPr>
          </w:p>
        </w:tc>
        <w:tc>
          <w:tcPr>
            <w:tcW w:w="1556" w:type="dxa"/>
            <w:tcBorders>
              <w:top w:val="nil"/>
              <w:left w:val="nil"/>
              <w:bottom w:val="nil"/>
              <w:right w:val="nil"/>
            </w:tcBorders>
            <w:noWrap/>
            <w:vAlign w:val="bottom"/>
            <w:hideMark/>
          </w:tcPr>
          <w:p w14:paraId="0A6F427C" w14:textId="77777777" w:rsidR="0024450F" w:rsidRPr="0024450F" w:rsidRDefault="0024450F" w:rsidP="0024450F">
            <w:pPr>
              <w:spacing w:after="0" w:line="240" w:lineRule="auto"/>
              <w:rPr>
                <w:rFonts w:ascii="Times New Roman" w:eastAsia="Times New Roman" w:hAnsi="Times New Roman" w:cs="Times New Roman"/>
                <w:sz w:val="20"/>
                <w:szCs w:val="20"/>
                <w:lang w:eastAsia="et-EE"/>
              </w:rPr>
            </w:pPr>
          </w:p>
        </w:tc>
        <w:tc>
          <w:tcPr>
            <w:tcW w:w="1676" w:type="dxa"/>
            <w:tcBorders>
              <w:top w:val="nil"/>
              <w:left w:val="nil"/>
              <w:bottom w:val="nil"/>
              <w:right w:val="nil"/>
            </w:tcBorders>
            <w:noWrap/>
            <w:vAlign w:val="bottom"/>
            <w:hideMark/>
          </w:tcPr>
          <w:p w14:paraId="6956340F" w14:textId="77777777" w:rsidR="0024450F" w:rsidRPr="0024450F" w:rsidRDefault="0024450F" w:rsidP="0024450F">
            <w:pPr>
              <w:spacing w:after="0" w:line="240" w:lineRule="auto"/>
              <w:rPr>
                <w:rFonts w:ascii="Times New Roman" w:eastAsia="Times New Roman" w:hAnsi="Times New Roman" w:cs="Times New Roman"/>
                <w:sz w:val="20"/>
                <w:szCs w:val="20"/>
                <w:lang w:eastAsia="et-EE"/>
              </w:rPr>
            </w:pPr>
          </w:p>
        </w:tc>
      </w:tr>
      <w:bookmarkEnd w:id="0"/>
    </w:tbl>
    <w:p w14:paraId="568FE130"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68BEC115"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790229E0"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630D821D"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b/>
          <w:sz w:val="24"/>
          <w:szCs w:val="24"/>
        </w:rPr>
        <w:br w:type="page"/>
      </w:r>
      <w:r w:rsidRPr="0024450F">
        <w:rPr>
          <w:rFonts w:ascii="Times New Roman" w:eastAsia="Times New Roman" w:hAnsi="Times New Roman" w:cs="Times New Roman"/>
          <w:noProof/>
          <w:sz w:val="20"/>
          <w:szCs w:val="20"/>
          <w:lang w:eastAsia="et-EE"/>
        </w:rPr>
        <w:lastRenderedPageBreak/>
        <w:drawing>
          <wp:inline distT="0" distB="0" distL="0" distR="0" wp14:anchorId="4318E67F" wp14:editId="2D4F71ED">
            <wp:extent cx="5895975" cy="3390900"/>
            <wp:effectExtent l="0" t="0" r="0" b="0"/>
            <wp:docPr id="2"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bl>
      <w:tblPr>
        <w:tblW w:w="4539" w:type="dxa"/>
        <w:tblInd w:w="16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7"/>
        <w:gridCol w:w="1556"/>
        <w:gridCol w:w="1676"/>
      </w:tblGrid>
      <w:tr w:rsidR="0024450F" w:rsidRPr="0024450F" w14:paraId="6595888D" w14:textId="77777777" w:rsidTr="0024450F">
        <w:trPr>
          <w:trHeight w:val="80"/>
        </w:trPr>
        <w:tc>
          <w:tcPr>
            <w:tcW w:w="1307" w:type="dxa"/>
            <w:tcBorders>
              <w:top w:val="nil"/>
              <w:left w:val="nil"/>
              <w:bottom w:val="nil"/>
              <w:right w:val="nil"/>
            </w:tcBorders>
            <w:noWrap/>
            <w:vAlign w:val="bottom"/>
            <w:hideMark/>
          </w:tcPr>
          <w:p w14:paraId="18458999" w14:textId="77777777" w:rsidR="0024450F" w:rsidRPr="0024450F" w:rsidRDefault="0024450F" w:rsidP="0024450F">
            <w:pPr>
              <w:spacing w:after="0" w:line="240" w:lineRule="auto"/>
              <w:rPr>
                <w:rFonts w:ascii="Times New Roman" w:eastAsia="Times New Roman" w:hAnsi="Times New Roman" w:cs="Times New Roman"/>
                <w:b/>
                <w:sz w:val="24"/>
                <w:szCs w:val="24"/>
              </w:rPr>
            </w:pPr>
          </w:p>
        </w:tc>
        <w:tc>
          <w:tcPr>
            <w:tcW w:w="1556" w:type="dxa"/>
            <w:tcBorders>
              <w:top w:val="nil"/>
              <w:left w:val="nil"/>
              <w:bottom w:val="nil"/>
              <w:right w:val="nil"/>
            </w:tcBorders>
            <w:noWrap/>
            <w:vAlign w:val="bottom"/>
            <w:hideMark/>
          </w:tcPr>
          <w:p w14:paraId="3EBC7E1C" w14:textId="77777777" w:rsidR="0024450F" w:rsidRPr="0024450F" w:rsidRDefault="0024450F" w:rsidP="0024450F">
            <w:pPr>
              <w:spacing w:after="0" w:line="240" w:lineRule="auto"/>
              <w:rPr>
                <w:rFonts w:ascii="Times New Roman" w:eastAsia="Times New Roman" w:hAnsi="Times New Roman" w:cs="Times New Roman"/>
                <w:sz w:val="20"/>
                <w:szCs w:val="20"/>
                <w:lang w:eastAsia="et-EE"/>
              </w:rPr>
            </w:pPr>
          </w:p>
        </w:tc>
        <w:tc>
          <w:tcPr>
            <w:tcW w:w="1676" w:type="dxa"/>
            <w:tcBorders>
              <w:top w:val="nil"/>
              <w:left w:val="nil"/>
              <w:bottom w:val="nil"/>
              <w:right w:val="nil"/>
            </w:tcBorders>
            <w:noWrap/>
            <w:vAlign w:val="bottom"/>
            <w:hideMark/>
          </w:tcPr>
          <w:p w14:paraId="603ED59B" w14:textId="77777777" w:rsidR="0024450F" w:rsidRPr="0024450F" w:rsidRDefault="0024450F" w:rsidP="0024450F">
            <w:pPr>
              <w:spacing w:after="0" w:line="240" w:lineRule="auto"/>
              <w:rPr>
                <w:rFonts w:ascii="Times New Roman" w:eastAsia="Times New Roman" w:hAnsi="Times New Roman" w:cs="Times New Roman"/>
                <w:sz w:val="20"/>
                <w:szCs w:val="20"/>
                <w:lang w:eastAsia="et-EE"/>
              </w:rPr>
            </w:pPr>
          </w:p>
        </w:tc>
      </w:tr>
    </w:tbl>
    <w:p w14:paraId="34A482FB" w14:textId="77777777" w:rsidR="0024450F" w:rsidRPr="0024450F" w:rsidRDefault="0024450F" w:rsidP="0024450F">
      <w:pPr>
        <w:spacing w:after="0" w:line="276" w:lineRule="auto"/>
        <w:jc w:val="both"/>
        <w:rPr>
          <w:rFonts w:ascii="Times New Roman" w:eastAsia="Times New Roman" w:hAnsi="Times New Roman" w:cs="Times New Roman"/>
          <w:sz w:val="24"/>
          <w:szCs w:val="24"/>
          <w:lang w:eastAsia="et-EE"/>
        </w:rPr>
      </w:pPr>
    </w:p>
    <w:p w14:paraId="2641B765" w14:textId="77777777" w:rsidR="0024450F" w:rsidRPr="0024450F" w:rsidRDefault="0024450F" w:rsidP="0024450F">
      <w:pPr>
        <w:spacing w:after="0" w:line="276" w:lineRule="auto"/>
        <w:jc w:val="both"/>
        <w:rPr>
          <w:rFonts w:ascii="Times New Roman" w:eastAsia="Times New Roman" w:hAnsi="Times New Roman" w:cs="Times New Roman"/>
          <w:sz w:val="24"/>
          <w:szCs w:val="24"/>
          <w:lang w:eastAsia="et-EE"/>
        </w:rPr>
      </w:pPr>
    </w:p>
    <w:p w14:paraId="422559DC" w14:textId="77777777" w:rsidR="0024450F" w:rsidRPr="0024450F" w:rsidRDefault="0024450F" w:rsidP="0024450F">
      <w:pPr>
        <w:spacing w:after="0" w:line="276" w:lineRule="auto"/>
        <w:jc w:val="both"/>
        <w:rPr>
          <w:rFonts w:ascii="Times New Roman" w:eastAsia="Times New Roman" w:hAnsi="Times New Roman" w:cs="Times New Roman"/>
          <w:sz w:val="24"/>
          <w:szCs w:val="24"/>
          <w:lang w:eastAsia="et-EE"/>
        </w:rPr>
      </w:pPr>
    </w:p>
    <w:p w14:paraId="2DF5214B" w14:textId="77777777" w:rsidR="0024450F" w:rsidRPr="00C001BC" w:rsidRDefault="0024450F" w:rsidP="0024450F">
      <w:pPr>
        <w:spacing w:after="0" w:line="276" w:lineRule="auto"/>
        <w:jc w:val="both"/>
        <w:rPr>
          <w:rFonts w:ascii="Times New Roman" w:eastAsia="Times New Roman" w:hAnsi="Times New Roman" w:cs="Times New Roman"/>
          <w:b/>
          <w:color w:val="FF0000"/>
          <w:sz w:val="24"/>
          <w:szCs w:val="24"/>
        </w:rPr>
      </w:pPr>
      <w:r w:rsidRPr="0024450F">
        <w:rPr>
          <w:rFonts w:ascii="Times New Roman" w:eastAsia="Times New Roman" w:hAnsi="Times New Roman" w:cs="Times New Roman"/>
          <w:sz w:val="24"/>
          <w:szCs w:val="24"/>
          <w:lang w:eastAsia="et-EE"/>
        </w:rPr>
        <w:t xml:space="preserve">Joonis:  2015.a. põhitegevuse  kulud valdkonniti </w:t>
      </w:r>
      <w:r w:rsidR="00C001BC" w:rsidRPr="00C001BC">
        <w:rPr>
          <w:rFonts w:ascii="Times New Roman" w:eastAsia="Times New Roman" w:hAnsi="Times New Roman" w:cs="Times New Roman"/>
          <w:color w:val="FF0000"/>
          <w:sz w:val="24"/>
          <w:szCs w:val="24"/>
          <w:lang w:eastAsia="et-EE"/>
        </w:rPr>
        <w:t>Joonis uuendatakse peale lõpliku eelarve selgumist</w:t>
      </w:r>
    </w:p>
    <w:p w14:paraId="300B01F4"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3156C0F6"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6835769B"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6613FEF5"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2828F75D"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46A67603"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7B0A3903"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523A25D2"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1BC9BB57"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2524A81D"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0A521A29"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0AC23E29"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58D76543"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5A54A849"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7CC8D667"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3FD61E1C"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144DF935"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0E5E225A"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4C587DBC"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79DC611F"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1686DB93"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4EA24CE0"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436C093D"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22AB372A"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1D6FFD1C"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b/>
          <w:sz w:val="24"/>
          <w:szCs w:val="24"/>
        </w:rPr>
        <w:t>4.  INVESTEERIMISTEGEVUS:</w:t>
      </w:r>
    </w:p>
    <w:p w14:paraId="6C4DCD26"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 xml:space="preserve">       </w:t>
      </w:r>
      <w:r w:rsidRPr="0024450F">
        <w:rPr>
          <w:rFonts w:ascii="Times New Roman" w:eastAsia="Times New Roman" w:hAnsi="Times New Roman" w:cs="Times New Roman"/>
          <w:sz w:val="24"/>
          <w:szCs w:val="24"/>
        </w:rPr>
        <w:t>Investeerimistegevuse eelarveosa kogusumma leidmiseks liidetakse põhivara müük ja saadav sihtfinantseerimine  ning summast lahutatakse  põhivara soetus ja antav sihtfinantseerimine  ning lisatakse finantstulude ja -kulude vahe.</w:t>
      </w:r>
    </w:p>
    <w:p w14:paraId="7FC40A8F"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tbl>
      <w:tblPr>
        <w:tblW w:w="9328" w:type="dxa"/>
        <w:tblInd w:w="70" w:type="dxa"/>
        <w:tblCellMar>
          <w:left w:w="70" w:type="dxa"/>
          <w:right w:w="70" w:type="dxa"/>
        </w:tblCellMar>
        <w:tblLook w:val="04A0" w:firstRow="1" w:lastRow="0" w:firstColumn="1" w:lastColumn="0" w:noHBand="0" w:noVBand="1"/>
      </w:tblPr>
      <w:tblGrid>
        <w:gridCol w:w="2977"/>
        <w:gridCol w:w="1418"/>
        <w:gridCol w:w="1559"/>
        <w:gridCol w:w="1843"/>
        <w:gridCol w:w="1531"/>
      </w:tblGrid>
      <w:tr w:rsidR="0024450F" w:rsidRPr="0024450F" w14:paraId="0E801250" w14:textId="77777777" w:rsidTr="0024450F">
        <w:trPr>
          <w:trHeight w:val="300"/>
        </w:trPr>
        <w:tc>
          <w:tcPr>
            <w:tcW w:w="4395" w:type="dxa"/>
            <w:gridSpan w:val="2"/>
            <w:noWrap/>
            <w:vAlign w:val="bottom"/>
            <w:hideMark/>
          </w:tcPr>
          <w:p w14:paraId="1ED6158C" w14:textId="77777777" w:rsidR="0024450F" w:rsidRPr="0024450F" w:rsidRDefault="0024450F" w:rsidP="0024450F">
            <w:pPr>
              <w:spacing w:after="0" w:line="276" w:lineRule="auto"/>
              <w:jc w:val="both"/>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Investeerimistegevus  2013 - 2015.a.</w:t>
            </w:r>
          </w:p>
        </w:tc>
        <w:tc>
          <w:tcPr>
            <w:tcW w:w="1559" w:type="dxa"/>
            <w:noWrap/>
            <w:vAlign w:val="bottom"/>
            <w:hideMark/>
          </w:tcPr>
          <w:p w14:paraId="1605709B" w14:textId="77777777" w:rsidR="0024450F" w:rsidRPr="0024450F" w:rsidRDefault="0024450F" w:rsidP="0024450F">
            <w:pPr>
              <w:spacing w:after="0" w:line="240" w:lineRule="auto"/>
              <w:rPr>
                <w:rFonts w:ascii="Times New Roman" w:eastAsia="Times New Roman" w:hAnsi="Times New Roman" w:cs="Times New Roman"/>
                <w:color w:val="000000"/>
                <w:sz w:val="24"/>
                <w:szCs w:val="24"/>
                <w:lang w:eastAsia="et-EE"/>
              </w:rPr>
            </w:pPr>
          </w:p>
        </w:tc>
        <w:tc>
          <w:tcPr>
            <w:tcW w:w="1843" w:type="dxa"/>
            <w:noWrap/>
            <w:vAlign w:val="bottom"/>
            <w:hideMark/>
          </w:tcPr>
          <w:p w14:paraId="69BDAE7E" w14:textId="77777777" w:rsidR="0024450F" w:rsidRPr="0024450F" w:rsidRDefault="0024450F" w:rsidP="0024450F">
            <w:pPr>
              <w:spacing w:after="0" w:line="240" w:lineRule="auto"/>
              <w:rPr>
                <w:rFonts w:ascii="Times New Roman" w:eastAsia="Times New Roman" w:hAnsi="Times New Roman" w:cs="Times New Roman"/>
                <w:sz w:val="20"/>
                <w:szCs w:val="20"/>
                <w:lang w:eastAsia="et-EE"/>
              </w:rPr>
            </w:pPr>
          </w:p>
        </w:tc>
        <w:tc>
          <w:tcPr>
            <w:tcW w:w="1531" w:type="dxa"/>
          </w:tcPr>
          <w:p w14:paraId="2CDBFCDA" w14:textId="77777777" w:rsidR="0024450F" w:rsidRPr="0024450F" w:rsidRDefault="0024450F" w:rsidP="0024450F">
            <w:pPr>
              <w:spacing w:after="0" w:line="276" w:lineRule="auto"/>
              <w:jc w:val="both"/>
              <w:rPr>
                <w:rFonts w:ascii="Times New Roman" w:eastAsia="Times New Roman" w:hAnsi="Times New Roman" w:cs="Times New Roman"/>
                <w:color w:val="000000"/>
                <w:sz w:val="24"/>
                <w:szCs w:val="24"/>
                <w:lang w:eastAsia="et-EE"/>
              </w:rPr>
            </w:pPr>
          </w:p>
        </w:tc>
      </w:tr>
      <w:tr w:rsidR="00C001BC" w:rsidRPr="0024450F" w14:paraId="44802EA4" w14:textId="77777777" w:rsidTr="00791696">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14:paraId="624B35BE"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Nimetus</w:t>
            </w:r>
          </w:p>
        </w:tc>
        <w:tc>
          <w:tcPr>
            <w:tcW w:w="1418" w:type="dxa"/>
            <w:tcBorders>
              <w:top w:val="single" w:sz="4" w:space="0" w:color="auto"/>
              <w:left w:val="nil"/>
              <w:bottom w:val="single" w:sz="4" w:space="0" w:color="auto"/>
              <w:right w:val="single" w:sz="4" w:space="0" w:color="auto"/>
            </w:tcBorders>
            <w:shd w:val="clear" w:color="auto" w:fill="CCFFFF"/>
            <w:noWrap/>
            <w:vAlign w:val="bottom"/>
            <w:hideMark/>
          </w:tcPr>
          <w:p w14:paraId="7A599A14"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2013 tegelik</w:t>
            </w:r>
          </w:p>
        </w:tc>
        <w:tc>
          <w:tcPr>
            <w:tcW w:w="1559" w:type="dxa"/>
            <w:tcBorders>
              <w:top w:val="single" w:sz="4" w:space="0" w:color="auto"/>
              <w:left w:val="nil"/>
              <w:bottom w:val="single" w:sz="4" w:space="0" w:color="auto"/>
              <w:right w:val="single" w:sz="4" w:space="0" w:color="auto"/>
            </w:tcBorders>
            <w:shd w:val="clear" w:color="auto" w:fill="CCFFFF"/>
            <w:noWrap/>
            <w:vAlign w:val="bottom"/>
            <w:hideMark/>
          </w:tcPr>
          <w:p w14:paraId="5A78EC39"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2014 tegelik</w:t>
            </w:r>
          </w:p>
        </w:tc>
        <w:tc>
          <w:tcPr>
            <w:tcW w:w="1843" w:type="dxa"/>
            <w:tcBorders>
              <w:top w:val="single" w:sz="4" w:space="0" w:color="auto"/>
              <w:left w:val="nil"/>
              <w:bottom w:val="single" w:sz="4" w:space="0" w:color="auto"/>
              <w:right w:val="single" w:sz="4" w:space="0" w:color="auto"/>
            </w:tcBorders>
            <w:shd w:val="clear" w:color="auto" w:fill="CCFFFF"/>
            <w:noWrap/>
            <w:hideMark/>
          </w:tcPr>
          <w:p w14:paraId="6C0B2364"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2015 eelarve</w:t>
            </w:r>
          </w:p>
        </w:tc>
        <w:tc>
          <w:tcPr>
            <w:tcW w:w="1531" w:type="dxa"/>
            <w:tcBorders>
              <w:top w:val="single" w:sz="4" w:space="0" w:color="auto"/>
              <w:left w:val="nil"/>
              <w:bottom w:val="single" w:sz="4" w:space="0" w:color="auto"/>
              <w:right w:val="single" w:sz="4" w:space="0" w:color="auto"/>
            </w:tcBorders>
            <w:shd w:val="clear" w:color="auto" w:fill="CCFFFF"/>
            <w:hideMark/>
          </w:tcPr>
          <w:p w14:paraId="0259A79F"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2016 </w:t>
            </w:r>
            <w:r w:rsidRPr="0024450F">
              <w:rPr>
                <w:rFonts w:ascii="Times New Roman" w:eastAsia="Times New Roman" w:hAnsi="Times New Roman" w:cs="Times New Roman"/>
                <w:color w:val="000000"/>
                <w:sz w:val="24"/>
                <w:szCs w:val="24"/>
                <w:lang w:eastAsia="et-EE"/>
              </w:rPr>
              <w:t>eelarve</w:t>
            </w:r>
          </w:p>
        </w:tc>
      </w:tr>
      <w:tr w:rsidR="00C001BC" w:rsidRPr="0024450F" w14:paraId="19DE7ED0" w14:textId="77777777" w:rsidTr="00C001BC">
        <w:trPr>
          <w:trHeight w:val="300"/>
        </w:trPr>
        <w:tc>
          <w:tcPr>
            <w:tcW w:w="2977" w:type="dxa"/>
            <w:tcBorders>
              <w:top w:val="nil"/>
              <w:left w:val="single" w:sz="4" w:space="0" w:color="auto"/>
              <w:bottom w:val="single" w:sz="4" w:space="0" w:color="auto"/>
              <w:right w:val="single" w:sz="4" w:space="0" w:color="auto"/>
            </w:tcBorders>
            <w:noWrap/>
            <w:vAlign w:val="bottom"/>
            <w:hideMark/>
          </w:tcPr>
          <w:p w14:paraId="048A260C"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Põhivara soetus</w:t>
            </w:r>
          </w:p>
        </w:tc>
        <w:tc>
          <w:tcPr>
            <w:tcW w:w="1418" w:type="dxa"/>
            <w:tcBorders>
              <w:top w:val="nil"/>
              <w:left w:val="nil"/>
              <w:bottom w:val="single" w:sz="4" w:space="0" w:color="auto"/>
              <w:right w:val="single" w:sz="4" w:space="0" w:color="auto"/>
            </w:tcBorders>
            <w:noWrap/>
            <w:vAlign w:val="bottom"/>
            <w:hideMark/>
          </w:tcPr>
          <w:p w14:paraId="42E24405"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-2 148 278</w:t>
            </w:r>
          </w:p>
        </w:tc>
        <w:tc>
          <w:tcPr>
            <w:tcW w:w="1559" w:type="dxa"/>
            <w:tcBorders>
              <w:top w:val="nil"/>
              <w:left w:val="nil"/>
              <w:bottom w:val="single" w:sz="4" w:space="0" w:color="auto"/>
              <w:right w:val="single" w:sz="4" w:space="0" w:color="auto"/>
            </w:tcBorders>
            <w:noWrap/>
            <w:vAlign w:val="bottom"/>
            <w:hideMark/>
          </w:tcPr>
          <w:p w14:paraId="7D584D5A"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-664 838</w:t>
            </w:r>
          </w:p>
        </w:tc>
        <w:tc>
          <w:tcPr>
            <w:tcW w:w="1843" w:type="dxa"/>
            <w:tcBorders>
              <w:top w:val="nil"/>
              <w:left w:val="nil"/>
              <w:bottom w:val="single" w:sz="4" w:space="0" w:color="auto"/>
              <w:right w:val="single" w:sz="4" w:space="0" w:color="auto"/>
            </w:tcBorders>
            <w:noWrap/>
            <w:hideMark/>
          </w:tcPr>
          <w:p w14:paraId="3F9C7839"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-839 744</w:t>
            </w:r>
          </w:p>
        </w:tc>
        <w:tc>
          <w:tcPr>
            <w:tcW w:w="1531" w:type="dxa"/>
            <w:tcBorders>
              <w:top w:val="nil"/>
              <w:left w:val="nil"/>
              <w:bottom w:val="single" w:sz="4" w:space="0" w:color="auto"/>
              <w:right w:val="single" w:sz="4" w:space="0" w:color="auto"/>
            </w:tcBorders>
          </w:tcPr>
          <w:p w14:paraId="70BCE65D"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-437 000</w:t>
            </w:r>
          </w:p>
        </w:tc>
      </w:tr>
      <w:tr w:rsidR="00C001BC" w:rsidRPr="0024450F" w14:paraId="640CAD76" w14:textId="77777777" w:rsidTr="00C001BC">
        <w:trPr>
          <w:trHeight w:val="300"/>
        </w:trPr>
        <w:tc>
          <w:tcPr>
            <w:tcW w:w="2977" w:type="dxa"/>
            <w:tcBorders>
              <w:top w:val="nil"/>
              <w:left w:val="single" w:sz="4" w:space="0" w:color="auto"/>
              <w:bottom w:val="single" w:sz="4" w:space="0" w:color="auto"/>
              <w:right w:val="single" w:sz="4" w:space="0" w:color="auto"/>
            </w:tcBorders>
            <w:noWrap/>
            <w:vAlign w:val="bottom"/>
            <w:hideMark/>
          </w:tcPr>
          <w:p w14:paraId="07B3C350"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Põhivara müük</w:t>
            </w:r>
          </w:p>
        </w:tc>
        <w:tc>
          <w:tcPr>
            <w:tcW w:w="1418" w:type="dxa"/>
            <w:tcBorders>
              <w:top w:val="nil"/>
              <w:left w:val="nil"/>
              <w:bottom w:val="single" w:sz="4" w:space="0" w:color="auto"/>
              <w:right w:val="single" w:sz="4" w:space="0" w:color="auto"/>
            </w:tcBorders>
            <w:noWrap/>
            <w:vAlign w:val="bottom"/>
            <w:hideMark/>
          </w:tcPr>
          <w:p w14:paraId="16588E0F"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3 297</w:t>
            </w:r>
          </w:p>
        </w:tc>
        <w:tc>
          <w:tcPr>
            <w:tcW w:w="1559" w:type="dxa"/>
            <w:tcBorders>
              <w:top w:val="nil"/>
              <w:left w:val="nil"/>
              <w:bottom w:val="single" w:sz="4" w:space="0" w:color="auto"/>
              <w:right w:val="single" w:sz="4" w:space="0" w:color="auto"/>
            </w:tcBorders>
            <w:noWrap/>
            <w:vAlign w:val="bottom"/>
            <w:hideMark/>
          </w:tcPr>
          <w:p w14:paraId="5E4E9F8D"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31 586</w:t>
            </w:r>
          </w:p>
        </w:tc>
        <w:tc>
          <w:tcPr>
            <w:tcW w:w="1843" w:type="dxa"/>
            <w:tcBorders>
              <w:top w:val="nil"/>
              <w:left w:val="nil"/>
              <w:bottom w:val="single" w:sz="4" w:space="0" w:color="auto"/>
              <w:right w:val="single" w:sz="4" w:space="0" w:color="auto"/>
            </w:tcBorders>
            <w:noWrap/>
            <w:hideMark/>
          </w:tcPr>
          <w:p w14:paraId="094BD6B7"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40 000</w:t>
            </w:r>
          </w:p>
        </w:tc>
        <w:tc>
          <w:tcPr>
            <w:tcW w:w="1531" w:type="dxa"/>
            <w:tcBorders>
              <w:top w:val="nil"/>
              <w:left w:val="nil"/>
              <w:bottom w:val="single" w:sz="4" w:space="0" w:color="auto"/>
              <w:right w:val="single" w:sz="4" w:space="0" w:color="auto"/>
            </w:tcBorders>
          </w:tcPr>
          <w:p w14:paraId="3D78F2F0"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20 000</w:t>
            </w:r>
          </w:p>
        </w:tc>
      </w:tr>
      <w:tr w:rsidR="00C001BC" w:rsidRPr="0024450F" w14:paraId="704489DC" w14:textId="77777777" w:rsidTr="00C001BC">
        <w:trPr>
          <w:trHeight w:val="300"/>
        </w:trPr>
        <w:tc>
          <w:tcPr>
            <w:tcW w:w="2977" w:type="dxa"/>
            <w:tcBorders>
              <w:top w:val="nil"/>
              <w:left w:val="single" w:sz="4" w:space="0" w:color="auto"/>
              <w:bottom w:val="single" w:sz="4" w:space="0" w:color="auto"/>
              <w:right w:val="single" w:sz="4" w:space="0" w:color="auto"/>
            </w:tcBorders>
            <w:noWrap/>
            <w:vAlign w:val="bottom"/>
            <w:hideMark/>
          </w:tcPr>
          <w:p w14:paraId="5567849F"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saadav sihtfinantseerimine</w:t>
            </w:r>
          </w:p>
        </w:tc>
        <w:tc>
          <w:tcPr>
            <w:tcW w:w="1418" w:type="dxa"/>
            <w:tcBorders>
              <w:top w:val="nil"/>
              <w:left w:val="nil"/>
              <w:bottom w:val="single" w:sz="4" w:space="0" w:color="auto"/>
              <w:right w:val="single" w:sz="4" w:space="0" w:color="auto"/>
            </w:tcBorders>
            <w:noWrap/>
            <w:vAlign w:val="bottom"/>
            <w:hideMark/>
          </w:tcPr>
          <w:p w14:paraId="7F57B228"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1 745 398</w:t>
            </w:r>
          </w:p>
        </w:tc>
        <w:tc>
          <w:tcPr>
            <w:tcW w:w="1559" w:type="dxa"/>
            <w:tcBorders>
              <w:top w:val="nil"/>
              <w:left w:val="nil"/>
              <w:bottom w:val="single" w:sz="4" w:space="0" w:color="auto"/>
              <w:right w:val="single" w:sz="4" w:space="0" w:color="auto"/>
            </w:tcBorders>
            <w:noWrap/>
            <w:vAlign w:val="bottom"/>
            <w:hideMark/>
          </w:tcPr>
          <w:p w14:paraId="625AA609"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514 940</w:t>
            </w:r>
          </w:p>
        </w:tc>
        <w:tc>
          <w:tcPr>
            <w:tcW w:w="1843" w:type="dxa"/>
            <w:tcBorders>
              <w:top w:val="nil"/>
              <w:left w:val="nil"/>
              <w:bottom w:val="single" w:sz="4" w:space="0" w:color="auto"/>
              <w:right w:val="single" w:sz="4" w:space="0" w:color="auto"/>
            </w:tcBorders>
            <w:noWrap/>
            <w:hideMark/>
          </w:tcPr>
          <w:p w14:paraId="4AA08AB3"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514 855</w:t>
            </w:r>
          </w:p>
        </w:tc>
        <w:tc>
          <w:tcPr>
            <w:tcW w:w="1531" w:type="dxa"/>
            <w:tcBorders>
              <w:top w:val="nil"/>
              <w:left w:val="nil"/>
              <w:bottom w:val="single" w:sz="4" w:space="0" w:color="auto"/>
              <w:right w:val="single" w:sz="4" w:space="0" w:color="auto"/>
            </w:tcBorders>
          </w:tcPr>
          <w:p w14:paraId="0BF5D04B"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126 000</w:t>
            </w:r>
          </w:p>
        </w:tc>
      </w:tr>
      <w:tr w:rsidR="00C001BC" w:rsidRPr="0024450F" w14:paraId="3F1A7D28" w14:textId="77777777" w:rsidTr="00C001BC">
        <w:trPr>
          <w:trHeight w:val="300"/>
        </w:trPr>
        <w:tc>
          <w:tcPr>
            <w:tcW w:w="2977" w:type="dxa"/>
            <w:tcBorders>
              <w:top w:val="nil"/>
              <w:left w:val="single" w:sz="4" w:space="0" w:color="auto"/>
              <w:bottom w:val="single" w:sz="4" w:space="0" w:color="auto"/>
              <w:right w:val="single" w:sz="4" w:space="0" w:color="auto"/>
            </w:tcBorders>
            <w:noWrap/>
            <w:vAlign w:val="bottom"/>
            <w:hideMark/>
          </w:tcPr>
          <w:p w14:paraId="1069BB1B"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antav sihtfinantseerimine</w:t>
            </w:r>
          </w:p>
        </w:tc>
        <w:tc>
          <w:tcPr>
            <w:tcW w:w="1418" w:type="dxa"/>
            <w:tcBorders>
              <w:top w:val="nil"/>
              <w:left w:val="nil"/>
              <w:bottom w:val="single" w:sz="4" w:space="0" w:color="auto"/>
              <w:right w:val="single" w:sz="4" w:space="0" w:color="auto"/>
            </w:tcBorders>
            <w:noWrap/>
            <w:vAlign w:val="bottom"/>
            <w:hideMark/>
          </w:tcPr>
          <w:p w14:paraId="433BA9CA"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-3 026</w:t>
            </w:r>
          </w:p>
        </w:tc>
        <w:tc>
          <w:tcPr>
            <w:tcW w:w="1559" w:type="dxa"/>
            <w:tcBorders>
              <w:top w:val="nil"/>
              <w:left w:val="nil"/>
              <w:bottom w:val="single" w:sz="4" w:space="0" w:color="auto"/>
              <w:right w:val="single" w:sz="4" w:space="0" w:color="auto"/>
            </w:tcBorders>
            <w:noWrap/>
            <w:vAlign w:val="bottom"/>
            <w:hideMark/>
          </w:tcPr>
          <w:p w14:paraId="62ED7FF3"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-10 725</w:t>
            </w:r>
          </w:p>
        </w:tc>
        <w:tc>
          <w:tcPr>
            <w:tcW w:w="1843" w:type="dxa"/>
            <w:tcBorders>
              <w:top w:val="nil"/>
              <w:left w:val="nil"/>
              <w:bottom w:val="single" w:sz="4" w:space="0" w:color="auto"/>
              <w:right w:val="single" w:sz="4" w:space="0" w:color="auto"/>
            </w:tcBorders>
            <w:noWrap/>
            <w:hideMark/>
          </w:tcPr>
          <w:p w14:paraId="4C5277C0"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-16 000</w:t>
            </w:r>
          </w:p>
        </w:tc>
        <w:tc>
          <w:tcPr>
            <w:tcW w:w="1531" w:type="dxa"/>
            <w:tcBorders>
              <w:top w:val="nil"/>
              <w:left w:val="nil"/>
              <w:bottom w:val="single" w:sz="4" w:space="0" w:color="auto"/>
              <w:right w:val="single" w:sz="4" w:space="0" w:color="auto"/>
            </w:tcBorders>
          </w:tcPr>
          <w:p w14:paraId="12C8DEDD"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-16 000</w:t>
            </w:r>
          </w:p>
        </w:tc>
      </w:tr>
      <w:tr w:rsidR="00C001BC" w:rsidRPr="0024450F" w14:paraId="1428859D" w14:textId="77777777" w:rsidTr="00C001BC">
        <w:trPr>
          <w:trHeight w:val="300"/>
        </w:trPr>
        <w:tc>
          <w:tcPr>
            <w:tcW w:w="2977" w:type="dxa"/>
            <w:tcBorders>
              <w:top w:val="nil"/>
              <w:left w:val="single" w:sz="4" w:space="0" w:color="auto"/>
              <w:bottom w:val="single" w:sz="4" w:space="0" w:color="auto"/>
              <w:right w:val="single" w:sz="4" w:space="0" w:color="auto"/>
            </w:tcBorders>
            <w:noWrap/>
            <w:vAlign w:val="bottom"/>
            <w:hideMark/>
          </w:tcPr>
          <w:p w14:paraId="76403C32"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Finantstulude ja kulude vahe</w:t>
            </w:r>
          </w:p>
        </w:tc>
        <w:tc>
          <w:tcPr>
            <w:tcW w:w="1418" w:type="dxa"/>
            <w:tcBorders>
              <w:top w:val="nil"/>
              <w:left w:val="nil"/>
              <w:bottom w:val="single" w:sz="4" w:space="0" w:color="auto"/>
              <w:right w:val="single" w:sz="4" w:space="0" w:color="auto"/>
            </w:tcBorders>
            <w:noWrap/>
            <w:vAlign w:val="bottom"/>
            <w:hideMark/>
          </w:tcPr>
          <w:p w14:paraId="1952541C"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- 3 828</w:t>
            </w:r>
          </w:p>
        </w:tc>
        <w:tc>
          <w:tcPr>
            <w:tcW w:w="1559" w:type="dxa"/>
            <w:tcBorders>
              <w:top w:val="nil"/>
              <w:left w:val="nil"/>
              <w:bottom w:val="single" w:sz="4" w:space="0" w:color="auto"/>
              <w:right w:val="single" w:sz="4" w:space="0" w:color="auto"/>
            </w:tcBorders>
            <w:noWrap/>
            <w:vAlign w:val="bottom"/>
            <w:hideMark/>
          </w:tcPr>
          <w:p w14:paraId="06717916"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-4 071</w:t>
            </w:r>
          </w:p>
        </w:tc>
        <w:tc>
          <w:tcPr>
            <w:tcW w:w="1843" w:type="dxa"/>
            <w:tcBorders>
              <w:top w:val="nil"/>
              <w:left w:val="nil"/>
              <w:bottom w:val="single" w:sz="4" w:space="0" w:color="auto"/>
              <w:right w:val="single" w:sz="4" w:space="0" w:color="auto"/>
            </w:tcBorders>
            <w:noWrap/>
            <w:hideMark/>
          </w:tcPr>
          <w:p w14:paraId="4A3EFC56"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-7 260</w:t>
            </w:r>
          </w:p>
        </w:tc>
        <w:tc>
          <w:tcPr>
            <w:tcW w:w="1531" w:type="dxa"/>
            <w:tcBorders>
              <w:top w:val="nil"/>
              <w:left w:val="nil"/>
              <w:bottom w:val="single" w:sz="4" w:space="0" w:color="auto"/>
              <w:right w:val="single" w:sz="4" w:space="0" w:color="auto"/>
            </w:tcBorders>
          </w:tcPr>
          <w:p w14:paraId="6D6343AF"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- 6 081</w:t>
            </w:r>
          </w:p>
        </w:tc>
      </w:tr>
      <w:tr w:rsidR="00C001BC" w:rsidRPr="0024450F" w14:paraId="591F2AE2" w14:textId="77777777" w:rsidTr="00C001BC">
        <w:trPr>
          <w:trHeight w:val="300"/>
        </w:trPr>
        <w:tc>
          <w:tcPr>
            <w:tcW w:w="2977" w:type="dxa"/>
            <w:tcBorders>
              <w:top w:val="nil"/>
              <w:left w:val="single" w:sz="4" w:space="0" w:color="auto"/>
              <w:bottom w:val="single" w:sz="4" w:space="0" w:color="auto"/>
              <w:right w:val="single" w:sz="4" w:space="0" w:color="auto"/>
            </w:tcBorders>
            <w:shd w:val="clear" w:color="auto" w:fill="CCFFFF"/>
            <w:noWrap/>
            <w:vAlign w:val="bottom"/>
            <w:hideMark/>
          </w:tcPr>
          <w:p w14:paraId="719AA762"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kokku:</w:t>
            </w:r>
          </w:p>
        </w:tc>
        <w:tc>
          <w:tcPr>
            <w:tcW w:w="1418" w:type="dxa"/>
            <w:tcBorders>
              <w:top w:val="nil"/>
              <w:left w:val="nil"/>
              <w:bottom w:val="single" w:sz="4" w:space="0" w:color="auto"/>
              <w:right w:val="single" w:sz="4" w:space="0" w:color="auto"/>
            </w:tcBorders>
            <w:shd w:val="clear" w:color="auto" w:fill="CCFFFF"/>
            <w:noWrap/>
            <w:vAlign w:val="bottom"/>
            <w:hideMark/>
          </w:tcPr>
          <w:p w14:paraId="55144227"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-406 437</w:t>
            </w:r>
          </w:p>
        </w:tc>
        <w:tc>
          <w:tcPr>
            <w:tcW w:w="1559" w:type="dxa"/>
            <w:tcBorders>
              <w:top w:val="nil"/>
              <w:left w:val="nil"/>
              <w:bottom w:val="single" w:sz="4" w:space="0" w:color="auto"/>
              <w:right w:val="single" w:sz="4" w:space="0" w:color="auto"/>
            </w:tcBorders>
            <w:shd w:val="clear" w:color="auto" w:fill="CCFFFF"/>
            <w:noWrap/>
            <w:vAlign w:val="bottom"/>
            <w:hideMark/>
          </w:tcPr>
          <w:p w14:paraId="053AAD36"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-133 108</w:t>
            </w:r>
          </w:p>
        </w:tc>
        <w:tc>
          <w:tcPr>
            <w:tcW w:w="1843" w:type="dxa"/>
            <w:tcBorders>
              <w:top w:val="nil"/>
              <w:left w:val="nil"/>
              <w:bottom w:val="single" w:sz="4" w:space="0" w:color="auto"/>
              <w:right w:val="single" w:sz="4" w:space="0" w:color="auto"/>
            </w:tcBorders>
            <w:shd w:val="clear" w:color="auto" w:fill="CCFFFF"/>
            <w:noWrap/>
            <w:hideMark/>
          </w:tcPr>
          <w:p w14:paraId="37139854"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-308 149</w:t>
            </w:r>
          </w:p>
        </w:tc>
        <w:tc>
          <w:tcPr>
            <w:tcW w:w="1531" w:type="dxa"/>
            <w:tcBorders>
              <w:top w:val="nil"/>
              <w:left w:val="nil"/>
              <w:bottom w:val="single" w:sz="4" w:space="0" w:color="auto"/>
              <w:right w:val="single" w:sz="4" w:space="0" w:color="auto"/>
            </w:tcBorders>
            <w:shd w:val="clear" w:color="auto" w:fill="CCFFFF"/>
          </w:tcPr>
          <w:p w14:paraId="05C7B2B3" w14:textId="77777777" w:rsidR="00C001BC" w:rsidRPr="0024450F" w:rsidRDefault="00C001BC" w:rsidP="00C001BC">
            <w:pPr>
              <w:spacing w:after="0" w:line="276"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-322 081</w:t>
            </w:r>
          </w:p>
        </w:tc>
      </w:tr>
    </w:tbl>
    <w:p w14:paraId="1BBD003D"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3CBED95C"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i/>
          <w:sz w:val="24"/>
          <w:szCs w:val="24"/>
        </w:rPr>
        <w:t>4.1  PÕHIVARA MÜÜGITULU.</w:t>
      </w:r>
      <w:r w:rsidRPr="0024450F">
        <w:rPr>
          <w:rFonts w:ascii="Times New Roman" w:eastAsia="Times New Roman" w:hAnsi="Times New Roman" w:cs="Times New Roman"/>
          <w:sz w:val="24"/>
          <w:szCs w:val="24"/>
        </w:rPr>
        <w:t xml:space="preserve">  </w:t>
      </w:r>
      <w:r w:rsidR="003B24EB">
        <w:rPr>
          <w:rFonts w:ascii="Times New Roman" w:eastAsia="Times New Roman" w:hAnsi="Times New Roman" w:cs="Times New Roman"/>
          <w:b/>
          <w:sz w:val="24"/>
          <w:szCs w:val="24"/>
        </w:rPr>
        <w:t>2</w:t>
      </w:r>
      <w:r w:rsidRPr="0024450F">
        <w:rPr>
          <w:rFonts w:ascii="Times New Roman" w:eastAsia="Times New Roman" w:hAnsi="Times New Roman" w:cs="Times New Roman"/>
          <w:b/>
          <w:sz w:val="24"/>
          <w:szCs w:val="24"/>
        </w:rPr>
        <w:t>0 000 €</w:t>
      </w:r>
      <w:r w:rsidRPr="0024450F">
        <w:rPr>
          <w:rFonts w:ascii="Times New Roman" w:eastAsia="Times New Roman" w:hAnsi="Times New Roman" w:cs="Times New Roman"/>
          <w:sz w:val="24"/>
          <w:szCs w:val="24"/>
        </w:rPr>
        <w:t>.  Liival asuvate vallale kuuluvate korterite müük, v</w:t>
      </w:r>
      <w:r w:rsidR="003B24EB">
        <w:rPr>
          <w:rFonts w:ascii="Times New Roman" w:eastAsia="Times New Roman" w:hAnsi="Times New Roman" w:cs="Times New Roman"/>
          <w:sz w:val="24"/>
          <w:szCs w:val="24"/>
        </w:rPr>
        <w:t>allale mittevajalike maade müük ja muu väiksem põhivara müük.</w:t>
      </w:r>
    </w:p>
    <w:p w14:paraId="00A576EB" w14:textId="77777777" w:rsidR="0024450F" w:rsidRPr="0024450F" w:rsidRDefault="0024450F" w:rsidP="0024450F">
      <w:pPr>
        <w:spacing w:after="0" w:line="276" w:lineRule="auto"/>
        <w:jc w:val="both"/>
        <w:rPr>
          <w:rFonts w:ascii="Times New Roman" w:eastAsia="Times New Roman" w:hAnsi="Times New Roman" w:cs="Times New Roman"/>
          <w:i/>
          <w:sz w:val="24"/>
          <w:szCs w:val="24"/>
        </w:rPr>
      </w:pPr>
    </w:p>
    <w:p w14:paraId="66CFB656"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b/>
          <w:i/>
          <w:sz w:val="24"/>
          <w:szCs w:val="24"/>
        </w:rPr>
        <w:t>4.2 SAADAV SIHTFINANTSEERIMINE:</w:t>
      </w:r>
      <w:r w:rsidRPr="0024450F">
        <w:rPr>
          <w:rFonts w:ascii="Times New Roman" w:eastAsia="Times New Roman" w:hAnsi="Times New Roman" w:cs="Times New Roman"/>
          <w:sz w:val="24"/>
          <w:szCs w:val="24"/>
        </w:rPr>
        <w:t xml:space="preserve">  </w:t>
      </w:r>
      <w:r w:rsidR="003B24EB">
        <w:rPr>
          <w:rFonts w:ascii="Times New Roman" w:eastAsia="Times New Roman" w:hAnsi="Times New Roman" w:cs="Times New Roman"/>
          <w:b/>
          <w:sz w:val="24"/>
          <w:szCs w:val="24"/>
        </w:rPr>
        <w:t>126 000</w:t>
      </w:r>
      <w:r w:rsidRPr="0024450F">
        <w:rPr>
          <w:rFonts w:ascii="Times New Roman" w:eastAsia="Times New Roman" w:hAnsi="Times New Roman" w:cs="Times New Roman"/>
          <w:b/>
          <w:sz w:val="24"/>
          <w:szCs w:val="24"/>
        </w:rPr>
        <w:t xml:space="preserve"> €</w:t>
      </w:r>
      <w:r w:rsidRPr="0024450F">
        <w:rPr>
          <w:rFonts w:ascii="Times New Roman" w:eastAsia="Times New Roman" w:hAnsi="Times New Roman" w:cs="Times New Roman"/>
          <w:sz w:val="24"/>
          <w:szCs w:val="24"/>
        </w:rPr>
        <w:t xml:space="preserve"> koosneb: </w:t>
      </w:r>
    </w:p>
    <w:p w14:paraId="4992FE73" w14:textId="77777777" w:rsidR="0024450F" w:rsidRPr="0024450F" w:rsidRDefault="003B24EB"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EAS-i toetus lasteaia köögiploki ümberehituseks söögisaaliks, 50 000 € Kredexi võimalik toetus vana hooldekodu ümberehitamiseks korteriteks, 8 000 € </w:t>
      </w:r>
      <w:r w:rsidR="0024450F" w:rsidRPr="0024450F">
        <w:rPr>
          <w:rFonts w:ascii="Times New Roman" w:eastAsia="Times New Roman" w:hAnsi="Times New Roman" w:cs="Times New Roman"/>
          <w:sz w:val="24"/>
          <w:szCs w:val="24"/>
        </w:rPr>
        <w:t>Hajaasustuse programmi elluviimis</w:t>
      </w:r>
      <w:r>
        <w:rPr>
          <w:rFonts w:ascii="Times New Roman" w:eastAsia="Times New Roman" w:hAnsi="Times New Roman" w:cs="Times New Roman"/>
          <w:sz w:val="24"/>
          <w:szCs w:val="24"/>
        </w:rPr>
        <w:t>eks on Maavalitsuse poolt</w:t>
      </w:r>
      <w:r w:rsidR="0024450F" w:rsidRPr="0024450F">
        <w:rPr>
          <w:rFonts w:ascii="Times New Roman" w:eastAsia="Times New Roman" w:hAnsi="Times New Roman" w:cs="Times New Roman"/>
          <w:sz w:val="24"/>
          <w:szCs w:val="24"/>
        </w:rPr>
        <w:t>.</w:t>
      </w:r>
    </w:p>
    <w:p w14:paraId="273854BA"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371719F8"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i/>
          <w:sz w:val="24"/>
          <w:szCs w:val="24"/>
        </w:rPr>
        <w:t>4.3 FINANTSTULUDE ja –KULUDE VAHE:</w:t>
      </w:r>
      <w:r w:rsidRPr="0024450F">
        <w:rPr>
          <w:rFonts w:ascii="Times New Roman" w:eastAsia="Times New Roman" w:hAnsi="Times New Roman" w:cs="Times New Roman"/>
          <w:sz w:val="24"/>
          <w:szCs w:val="24"/>
        </w:rPr>
        <w:t xml:space="preserve">  </w:t>
      </w:r>
      <w:r w:rsidR="003B24EB">
        <w:rPr>
          <w:rFonts w:ascii="Times New Roman" w:eastAsia="Times New Roman" w:hAnsi="Times New Roman" w:cs="Times New Roman"/>
          <w:b/>
          <w:sz w:val="24"/>
          <w:szCs w:val="24"/>
        </w:rPr>
        <w:t>- 6 081</w:t>
      </w:r>
      <w:r w:rsidRPr="0024450F">
        <w:rPr>
          <w:rFonts w:ascii="Times New Roman" w:eastAsia="Times New Roman" w:hAnsi="Times New Roman" w:cs="Times New Roman"/>
          <w:b/>
          <w:sz w:val="24"/>
          <w:szCs w:val="24"/>
        </w:rPr>
        <w:t xml:space="preserve"> € </w:t>
      </w:r>
      <w:r w:rsidRPr="0024450F">
        <w:rPr>
          <w:rFonts w:ascii="Times New Roman" w:eastAsia="Times New Roman" w:hAnsi="Times New Roman" w:cs="Times New Roman"/>
          <w:sz w:val="24"/>
          <w:szCs w:val="24"/>
        </w:rPr>
        <w:t xml:space="preserve">s.o. hoiustelt laekuva intressitulu  ja  finantskuludena makstavate laenuintresside  vahe. </w:t>
      </w:r>
    </w:p>
    <w:p w14:paraId="0C4C13FE"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5DA7A308" w14:textId="77777777" w:rsidR="0024450F" w:rsidRPr="0024450F" w:rsidRDefault="0024450F" w:rsidP="0024450F">
      <w:pPr>
        <w:spacing w:after="0" w:line="276" w:lineRule="auto"/>
        <w:jc w:val="both"/>
        <w:rPr>
          <w:rFonts w:ascii="Times New Roman" w:eastAsia="Times New Roman" w:hAnsi="Times New Roman" w:cs="Times New Roman"/>
          <w:b/>
          <w:i/>
          <w:sz w:val="24"/>
          <w:szCs w:val="24"/>
        </w:rPr>
      </w:pPr>
      <w:r w:rsidRPr="0024450F">
        <w:rPr>
          <w:rFonts w:ascii="Times New Roman" w:eastAsia="Times New Roman" w:hAnsi="Times New Roman" w:cs="Times New Roman"/>
          <w:b/>
          <w:i/>
          <w:sz w:val="24"/>
          <w:szCs w:val="24"/>
        </w:rPr>
        <w:t xml:space="preserve">4.4 PÕHIVARA SOETUS:                            </w:t>
      </w:r>
      <w:r w:rsidR="00791696">
        <w:rPr>
          <w:rFonts w:ascii="Times New Roman" w:eastAsia="Times New Roman" w:hAnsi="Times New Roman" w:cs="Times New Roman"/>
          <w:b/>
          <w:i/>
          <w:sz w:val="24"/>
          <w:szCs w:val="24"/>
        </w:rPr>
        <w:t xml:space="preserve">                       - 437 000</w:t>
      </w:r>
      <w:r w:rsidRPr="0024450F">
        <w:rPr>
          <w:rFonts w:ascii="Times New Roman" w:eastAsia="Times New Roman" w:hAnsi="Times New Roman" w:cs="Times New Roman"/>
          <w:b/>
          <w:i/>
          <w:sz w:val="24"/>
          <w:szCs w:val="24"/>
        </w:rPr>
        <w:t xml:space="preserve"> €</w:t>
      </w:r>
    </w:p>
    <w:p w14:paraId="032646BF" w14:textId="77777777" w:rsidR="0024450F" w:rsidRPr="0024450F" w:rsidRDefault="00791696" w:rsidP="0024450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Valla teed   ( eelkõige </w:t>
      </w:r>
      <w:r w:rsidR="0024450F" w:rsidRPr="0024450F">
        <w:rPr>
          <w:rFonts w:ascii="Times New Roman" w:eastAsia="Times New Roman" w:hAnsi="Times New Roman" w:cs="Times New Roman"/>
          <w:sz w:val="24"/>
          <w:szCs w:val="24"/>
        </w:rPr>
        <w:t xml:space="preserve">mustkatted)                               </w:t>
      </w:r>
      <w:r>
        <w:rPr>
          <w:rFonts w:ascii="Times New Roman" w:eastAsia="Times New Roman" w:hAnsi="Times New Roman" w:cs="Times New Roman"/>
          <w:sz w:val="24"/>
          <w:szCs w:val="24"/>
        </w:rPr>
        <w:t xml:space="preserve">         -  100 000</w:t>
      </w:r>
    </w:p>
    <w:p w14:paraId="6E74C2E2"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Va</w:t>
      </w:r>
      <w:r w:rsidR="00791696">
        <w:rPr>
          <w:rFonts w:ascii="Times New Roman" w:eastAsia="Times New Roman" w:hAnsi="Times New Roman" w:cs="Times New Roman"/>
          <w:sz w:val="24"/>
          <w:szCs w:val="24"/>
        </w:rPr>
        <w:t>na hooldekodu</w:t>
      </w:r>
      <w:r w:rsidRPr="0024450F">
        <w:rPr>
          <w:rFonts w:ascii="Times New Roman" w:eastAsia="Times New Roman" w:hAnsi="Times New Roman" w:cs="Times New Roman"/>
          <w:sz w:val="24"/>
          <w:szCs w:val="24"/>
        </w:rPr>
        <w:t xml:space="preserve"> </w:t>
      </w:r>
      <w:r w:rsidR="00791696">
        <w:rPr>
          <w:rFonts w:ascii="Times New Roman" w:eastAsia="Times New Roman" w:hAnsi="Times New Roman" w:cs="Times New Roman"/>
          <w:sz w:val="24"/>
          <w:szCs w:val="24"/>
        </w:rPr>
        <w:t>ümber</w:t>
      </w:r>
      <w:r w:rsidRPr="0024450F">
        <w:rPr>
          <w:rFonts w:ascii="Times New Roman" w:eastAsia="Times New Roman" w:hAnsi="Times New Roman" w:cs="Times New Roman"/>
          <w:sz w:val="24"/>
          <w:szCs w:val="24"/>
        </w:rPr>
        <w:t xml:space="preserve">ehitus                             </w:t>
      </w:r>
      <w:r w:rsidR="00791696">
        <w:rPr>
          <w:rFonts w:ascii="Times New Roman" w:eastAsia="Times New Roman" w:hAnsi="Times New Roman" w:cs="Times New Roman"/>
          <w:sz w:val="24"/>
          <w:szCs w:val="24"/>
        </w:rPr>
        <w:t xml:space="preserve">                  </w:t>
      </w:r>
      <w:r w:rsidRPr="0024450F">
        <w:rPr>
          <w:rFonts w:ascii="Times New Roman" w:eastAsia="Times New Roman" w:hAnsi="Times New Roman" w:cs="Times New Roman"/>
          <w:sz w:val="24"/>
          <w:szCs w:val="24"/>
        </w:rPr>
        <w:t>-</w:t>
      </w:r>
      <w:r w:rsidR="00791696">
        <w:rPr>
          <w:rFonts w:ascii="Times New Roman" w:eastAsia="Times New Roman" w:hAnsi="Times New Roman" w:cs="Times New Roman"/>
          <w:sz w:val="24"/>
          <w:szCs w:val="24"/>
        </w:rPr>
        <w:t xml:space="preserve"> </w:t>
      </w:r>
      <w:r w:rsidRPr="0024450F">
        <w:rPr>
          <w:rFonts w:ascii="Times New Roman" w:eastAsia="Times New Roman" w:hAnsi="Times New Roman" w:cs="Times New Roman"/>
          <w:sz w:val="24"/>
          <w:szCs w:val="24"/>
        </w:rPr>
        <w:t>20</w:t>
      </w:r>
      <w:r w:rsidR="00791696">
        <w:rPr>
          <w:rFonts w:ascii="Times New Roman" w:eastAsia="Times New Roman" w:hAnsi="Times New Roman" w:cs="Times New Roman"/>
          <w:sz w:val="24"/>
          <w:szCs w:val="24"/>
        </w:rPr>
        <w:t>0</w:t>
      </w:r>
      <w:r w:rsidRPr="0024450F">
        <w:rPr>
          <w:rFonts w:ascii="Times New Roman" w:eastAsia="Times New Roman" w:hAnsi="Times New Roman" w:cs="Times New Roman"/>
          <w:sz w:val="24"/>
          <w:szCs w:val="24"/>
        </w:rPr>
        <w:t xml:space="preserve"> 000</w:t>
      </w:r>
    </w:p>
    <w:p w14:paraId="10654C79" w14:textId="77777777" w:rsidR="0024450F" w:rsidRPr="0024450F" w:rsidRDefault="00791696"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Liiva keskuse aritektuuriline lahendus</w:t>
      </w:r>
      <w:r w:rsidR="0024450F" w:rsidRPr="002445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- 15 000</w:t>
      </w:r>
    </w:p>
    <w:p w14:paraId="19336572" w14:textId="77777777" w:rsidR="0024450F" w:rsidRPr="0024450F" w:rsidRDefault="00791696"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Lasteaia</w:t>
      </w:r>
      <w:r w:rsidR="0024450F" w:rsidRPr="0024450F">
        <w:rPr>
          <w:rFonts w:ascii="Times New Roman" w:eastAsia="Times New Roman" w:hAnsi="Times New Roman" w:cs="Times New Roman"/>
          <w:sz w:val="24"/>
          <w:szCs w:val="24"/>
        </w:rPr>
        <w:t xml:space="preserve"> köögi ümberehitus                       </w:t>
      </w:r>
      <w:r>
        <w:rPr>
          <w:rFonts w:ascii="Times New Roman" w:eastAsia="Times New Roman" w:hAnsi="Times New Roman" w:cs="Times New Roman"/>
          <w:sz w:val="24"/>
          <w:szCs w:val="24"/>
        </w:rPr>
        <w:t xml:space="preserve">                              -  5</w:t>
      </w:r>
      <w:r w:rsidR="0024450F" w:rsidRPr="0024450F">
        <w:rPr>
          <w:rFonts w:ascii="Times New Roman" w:eastAsia="Times New Roman" w:hAnsi="Times New Roman" w:cs="Times New Roman"/>
          <w:sz w:val="24"/>
          <w:szCs w:val="24"/>
        </w:rPr>
        <w:t>5 000</w:t>
      </w:r>
    </w:p>
    <w:p w14:paraId="63C795B0" w14:textId="77777777" w:rsidR="0024450F" w:rsidRPr="0024450F" w:rsidRDefault="00791696"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Põhikooli investeeringud (mööbel, pillid)</w:t>
      </w:r>
      <w:r w:rsidR="0024450F" w:rsidRPr="002445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- 5 000</w:t>
      </w:r>
    </w:p>
    <w:p w14:paraId="7AC66184" w14:textId="77777777" w:rsidR="0024450F" w:rsidRPr="0024450F" w:rsidRDefault="00313ACB"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Piiri magasiaida küttesüsteem                                                    - 2 000</w:t>
      </w:r>
    </w:p>
    <w:p w14:paraId="27980A54" w14:textId="77777777" w:rsidR="0024450F" w:rsidRPr="0024450F" w:rsidRDefault="00313ACB"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Hellamaa vabaõhulava               </w:t>
      </w:r>
      <w:r w:rsidR="0024450F" w:rsidRPr="002445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- 60 000</w:t>
      </w:r>
    </w:p>
    <w:p w14:paraId="0ED0F848" w14:textId="77777777" w:rsidR="0024450F" w:rsidRDefault="0024450F" w:rsidP="0024450F">
      <w:pPr>
        <w:spacing w:after="0" w:line="240" w:lineRule="auto"/>
        <w:rPr>
          <w:rFonts w:ascii="Times New Roman" w:eastAsia="Times New Roman" w:hAnsi="Times New Roman" w:cs="Times New Roman"/>
          <w:sz w:val="24"/>
          <w:szCs w:val="24"/>
        </w:rPr>
      </w:pPr>
    </w:p>
    <w:p w14:paraId="01D1ABBD" w14:textId="77777777" w:rsidR="00313ACB" w:rsidRPr="0024450F" w:rsidRDefault="00313ACB" w:rsidP="0024450F">
      <w:pPr>
        <w:spacing w:after="0" w:line="240" w:lineRule="auto"/>
        <w:rPr>
          <w:rFonts w:ascii="Times New Roman" w:eastAsia="Times New Roman" w:hAnsi="Times New Roman" w:cs="Times New Roman"/>
          <w:sz w:val="24"/>
          <w:szCs w:val="24"/>
        </w:rPr>
      </w:pPr>
    </w:p>
    <w:p w14:paraId="63B6335F"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b/>
          <w:i/>
          <w:sz w:val="24"/>
          <w:szCs w:val="24"/>
        </w:rPr>
        <w:t>4.5  ANTAV SIHTFI</w:t>
      </w:r>
      <w:r w:rsidR="003A450D">
        <w:rPr>
          <w:rFonts w:ascii="Times New Roman" w:eastAsia="Times New Roman" w:hAnsi="Times New Roman" w:cs="Times New Roman"/>
          <w:b/>
          <w:i/>
          <w:sz w:val="24"/>
          <w:szCs w:val="24"/>
        </w:rPr>
        <w:t>NANTSEERIMINE                 25</w:t>
      </w:r>
      <w:r w:rsidRPr="0024450F">
        <w:rPr>
          <w:rFonts w:ascii="Times New Roman" w:eastAsia="Times New Roman" w:hAnsi="Times New Roman" w:cs="Times New Roman"/>
          <w:b/>
          <w:i/>
          <w:sz w:val="24"/>
          <w:szCs w:val="24"/>
        </w:rPr>
        <w:t xml:space="preserve"> 000 €.</w:t>
      </w:r>
    </w:p>
    <w:p w14:paraId="5FDDA8D1" w14:textId="77777777" w:rsid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Hajaasustuse programm, millega toetatakse perede vee- ja heitvee</w:t>
      </w:r>
      <w:r w:rsidR="003A450D">
        <w:rPr>
          <w:rFonts w:ascii="Times New Roman" w:eastAsia="Times New Roman" w:hAnsi="Times New Roman" w:cs="Times New Roman"/>
          <w:sz w:val="24"/>
          <w:szCs w:val="24"/>
        </w:rPr>
        <w:t>süsteemide rajamist, kogusumma 16 000 €</w:t>
      </w:r>
    </w:p>
    <w:p w14:paraId="55A23A95" w14:textId="77777777" w:rsidR="003A450D" w:rsidRPr="0024450F" w:rsidRDefault="003A450D" w:rsidP="0024450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9000 € pastoraadihoone katuse uuendamiseks.</w:t>
      </w:r>
    </w:p>
    <w:p w14:paraId="4BAE4C1B"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78AA89D0"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4175E0E1"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6240FC5D" w14:textId="77777777" w:rsidR="003A450D" w:rsidRDefault="003A450D" w:rsidP="0024450F">
      <w:pPr>
        <w:spacing w:after="0" w:line="276" w:lineRule="auto"/>
        <w:jc w:val="both"/>
        <w:rPr>
          <w:rFonts w:ascii="Times New Roman" w:eastAsia="Times New Roman" w:hAnsi="Times New Roman" w:cs="Times New Roman"/>
          <w:b/>
          <w:sz w:val="24"/>
          <w:szCs w:val="24"/>
        </w:rPr>
      </w:pPr>
    </w:p>
    <w:p w14:paraId="721E79D0"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b/>
          <w:sz w:val="24"/>
          <w:szCs w:val="24"/>
        </w:rPr>
        <w:lastRenderedPageBreak/>
        <w:t>5</w:t>
      </w:r>
      <w:r w:rsidR="00313ACB">
        <w:rPr>
          <w:rFonts w:ascii="Times New Roman" w:eastAsia="Times New Roman" w:hAnsi="Times New Roman" w:cs="Times New Roman"/>
          <w:b/>
          <w:sz w:val="24"/>
          <w:szCs w:val="24"/>
        </w:rPr>
        <w:t>.FINANTSEERIMISTEGEVUS:  19 825</w:t>
      </w:r>
      <w:r w:rsidRPr="0024450F">
        <w:rPr>
          <w:rFonts w:ascii="Times New Roman" w:eastAsia="Times New Roman" w:hAnsi="Times New Roman" w:cs="Times New Roman"/>
          <w:b/>
          <w:sz w:val="24"/>
          <w:szCs w:val="24"/>
        </w:rPr>
        <w:t xml:space="preserve">  €</w:t>
      </w:r>
    </w:p>
    <w:p w14:paraId="16340E56" w14:textId="77777777" w:rsidR="0024450F" w:rsidRPr="0024450F" w:rsidRDefault="0024450F" w:rsidP="0024450F">
      <w:pPr>
        <w:spacing w:after="0" w:line="276" w:lineRule="auto"/>
        <w:jc w:val="both"/>
        <w:rPr>
          <w:rFonts w:ascii="Times New Roman" w:eastAsia="Times New Roman" w:hAnsi="Times New Roman" w:cs="Times New Roman"/>
          <w:b/>
          <w:i/>
          <w:sz w:val="24"/>
          <w:szCs w:val="24"/>
        </w:rPr>
      </w:pPr>
      <w:r w:rsidRPr="0024450F">
        <w:rPr>
          <w:rFonts w:ascii="Times New Roman" w:eastAsia="Times New Roman" w:hAnsi="Times New Roman" w:cs="Times New Roman"/>
          <w:b/>
          <w:i/>
          <w:sz w:val="24"/>
          <w:szCs w:val="24"/>
        </w:rPr>
        <w:t xml:space="preserve">  </w:t>
      </w:r>
      <w:r w:rsidRPr="0024450F">
        <w:rPr>
          <w:rFonts w:ascii="Times New Roman" w:eastAsia="Times New Roman" w:hAnsi="Times New Roman" w:cs="Times New Roman"/>
          <w:sz w:val="24"/>
          <w:szCs w:val="24"/>
        </w:rPr>
        <w:t xml:space="preserve">Finantseerimistegevuse eelarveosadeks on laenude võtmine,                                                     võetud laenude tagasimaksmine,   kapitalirendi kohustus                                                                      </w:t>
      </w:r>
    </w:p>
    <w:p w14:paraId="6616B0C3" w14:textId="77777777" w:rsidR="00313ACB" w:rsidRDefault="00313ACB" w:rsidP="0024450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Laenu (kohustuse) võtmine:  Eelpool loetletud investeeringute teostamiseks on arvestatud </w:t>
      </w:r>
      <w:r w:rsidRPr="00313ACB">
        <w:rPr>
          <w:rFonts w:ascii="Times New Roman" w:eastAsia="Times New Roman" w:hAnsi="Times New Roman" w:cs="Times New Roman"/>
          <w:b/>
          <w:sz w:val="24"/>
          <w:szCs w:val="24"/>
        </w:rPr>
        <w:t xml:space="preserve">100 000 </w:t>
      </w:r>
      <w:r w:rsidR="0024450F" w:rsidRPr="00313ACB">
        <w:rPr>
          <w:rFonts w:ascii="Times New Roman" w:eastAsia="Times New Roman" w:hAnsi="Times New Roman" w:cs="Times New Roman"/>
          <w:sz w:val="24"/>
          <w:szCs w:val="24"/>
        </w:rPr>
        <w:t>€</w:t>
      </w:r>
      <w:r w:rsidR="0024450F" w:rsidRPr="0024450F">
        <w:rPr>
          <w:rFonts w:ascii="Times New Roman" w:eastAsia="Times New Roman" w:hAnsi="Times New Roman" w:cs="Times New Roman"/>
          <w:sz w:val="24"/>
          <w:szCs w:val="24"/>
        </w:rPr>
        <w:t xml:space="preserve"> </w:t>
      </w:r>
    </w:p>
    <w:p w14:paraId="0F881989"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Vanu laene kokku on 01.01.2015. seisuga  300 755.06 €.  Nordea panga laenu jääk  54 378 € saab tasutud  2018.a. juulis.  Swedbanki  laenu jääk  18 877,11 € saab tasutud  2016.a. märtsis.   Danske panga laenu jääk 227 499.95 €, lõppeb 2023.a.</w:t>
      </w:r>
      <w:r w:rsidR="00313ACB">
        <w:rPr>
          <w:rFonts w:ascii="Times New Roman" w:eastAsia="Times New Roman" w:hAnsi="Times New Roman" w:cs="Times New Roman"/>
          <w:sz w:val="24"/>
          <w:szCs w:val="24"/>
        </w:rPr>
        <w:t xml:space="preserve"> 2015.a. võeti välja </w:t>
      </w:r>
      <w:r w:rsidR="00BB6AE3">
        <w:rPr>
          <w:rFonts w:ascii="Times New Roman" w:eastAsia="Times New Roman" w:hAnsi="Times New Roman" w:cs="Times New Roman"/>
          <w:sz w:val="24"/>
          <w:szCs w:val="24"/>
        </w:rPr>
        <w:t xml:space="preserve">Danske Panga kasutamata laenujääk summas </w:t>
      </w:r>
      <w:r w:rsidR="00313ACB">
        <w:rPr>
          <w:rFonts w:ascii="Times New Roman" w:eastAsia="Times New Roman" w:hAnsi="Times New Roman" w:cs="Times New Roman"/>
          <w:sz w:val="24"/>
          <w:szCs w:val="24"/>
        </w:rPr>
        <w:t>240</w:t>
      </w:r>
      <w:r w:rsidR="00BB6AE3">
        <w:rPr>
          <w:rFonts w:ascii="Times New Roman" w:eastAsia="Times New Roman" w:hAnsi="Times New Roman" w:cs="Times New Roman"/>
          <w:sz w:val="24"/>
          <w:szCs w:val="24"/>
        </w:rPr>
        <w:t> </w:t>
      </w:r>
      <w:r w:rsidR="00313ACB">
        <w:rPr>
          <w:rFonts w:ascii="Times New Roman" w:eastAsia="Times New Roman" w:hAnsi="Times New Roman" w:cs="Times New Roman"/>
          <w:sz w:val="24"/>
          <w:szCs w:val="24"/>
        </w:rPr>
        <w:t>000</w:t>
      </w:r>
      <w:r w:rsidR="00BB6AE3">
        <w:rPr>
          <w:rFonts w:ascii="Times New Roman" w:eastAsia="Times New Roman" w:hAnsi="Times New Roman" w:cs="Times New Roman"/>
          <w:sz w:val="24"/>
          <w:szCs w:val="24"/>
        </w:rPr>
        <w:t xml:space="preserve"> €</w:t>
      </w:r>
    </w:p>
    <w:p w14:paraId="73485770"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i/>
          <w:sz w:val="24"/>
          <w:szCs w:val="24"/>
        </w:rPr>
        <w:t>Laenu (kohustuse) tasumine:</w:t>
      </w:r>
      <w:r w:rsidR="00313ACB">
        <w:rPr>
          <w:rFonts w:ascii="Times New Roman" w:eastAsia="Times New Roman" w:hAnsi="Times New Roman" w:cs="Times New Roman"/>
          <w:sz w:val="24"/>
          <w:szCs w:val="24"/>
        </w:rPr>
        <w:t xml:space="preserve">  - 74 590 </w:t>
      </w:r>
      <w:r w:rsidRPr="0024450F">
        <w:rPr>
          <w:rFonts w:ascii="Times New Roman" w:eastAsia="Times New Roman" w:hAnsi="Times New Roman" w:cs="Times New Roman"/>
          <w:sz w:val="24"/>
          <w:szCs w:val="24"/>
        </w:rPr>
        <w:t xml:space="preserve">€ </w:t>
      </w:r>
    </w:p>
    <w:p w14:paraId="394F4625"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i/>
          <w:sz w:val="24"/>
          <w:szCs w:val="24"/>
        </w:rPr>
        <w:t xml:space="preserve">Kapitalirendi  tasumine: </w:t>
      </w:r>
      <w:r w:rsidRPr="0024450F">
        <w:rPr>
          <w:rFonts w:ascii="Times New Roman" w:eastAsia="Times New Roman" w:hAnsi="Times New Roman" w:cs="Times New Roman"/>
          <w:sz w:val="24"/>
          <w:szCs w:val="24"/>
        </w:rPr>
        <w:t xml:space="preserve"> Veoauto kapitalirent .</w:t>
      </w:r>
    </w:p>
    <w:p w14:paraId="3142C6FE"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69D8D809"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6. LIKVIIDSETE VARADE MUUTUS</w:t>
      </w:r>
      <w:r w:rsidRPr="0024450F">
        <w:rPr>
          <w:rFonts w:ascii="Times New Roman" w:eastAsia="Times New Roman" w:hAnsi="Times New Roman" w:cs="Times New Roman"/>
          <w:sz w:val="24"/>
          <w:szCs w:val="24"/>
        </w:rPr>
        <w:t xml:space="preserve"> </w:t>
      </w:r>
    </w:p>
    <w:p w14:paraId="3EE4C256"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69003AC0"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Likviidsete varadena käsitletakse varasid, mis vastavad KOFS-i §36 lõikele 1, st. raha ja pangakontode saldod.  Likviidsete varade saldo suurenemine ja vähenemine kajastatakse likviidsete varade muutuse eelarve osas vastavalt plussi või miinusena.</w:t>
      </w:r>
    </w:p>
    <w:p w14:paraId="48DACBF7" w14:textId="77777777" w:rsidR="0024450F" w:rsidRPr="00BB6AE3" w:rsidRDefault="00BB6AE3" w:rsidP="0024450F">
      <w:pPr>
        <w:spacing w:after="0" w:line="276"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2015.a. lõpu seisuga on</w:t>
      </w:r>
      <w:r w:rsidR="0024450F" w:rsidRPr="0024450F">
        <w:rPr>
          <w:rFonts w:ascii="Times New Roman" w:eastAsia="Times New Roman" w:hAnsi="Times New Roman" w:cs="Times New Roman"/>
          <w:b/>
          <w:sz w:val="24"/>
          <w:szCs w:val="24"/>
        </w:rPr>
        <w:t xml:space="preserve"> likvi</w:t>
      </w:r>
      <w:r>
        <w:rPr>
          <w:rFonts w:ascii="Times New Roman" w:eastAsia="Times New Roman" w:hAnsi="Times New Roman" w:cs="Times New Roman"/>
          <w:b/>
          <w:sz w:val="24"/>
          <w:szCs w:val="24"/>
        </w:rPr>
        <w:t xml:space="preserve">idsete varade jääk ... ??? </w:t>
      </w:r>
      <w:r w:rsidRPr="00BB6AE3">
        <w:rPr>
          <w:rFonts w:ascii="Times New Roman" w:eastAsia="Times New Roman" w:hAnsi="Times New Roman" w:cs="Times New Roman"/>
          <w:b/>
          <w:color w:val="FF0000"/>
          <w:sz w:val="24"/>
          <w:szCs w:val="24"/>
        </w:rPr>
        <w:t>Eeldatavasti jääb 2015 lõpuks erakordselt suur jääk seoses EAS-i ja Innove projektirahade tagasilaekumisega.</w:t>
      </w:r>
    </w:p>
    <w:p w14:paraId="0CCF9202"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Eelarve tasakaal</w:t>
      </w:r>
      <w:r w:rsidRPr="0024450F">
        <w:rPr>
          <w:rFonts w:ascii="Times New Roman" w:eastAsia="Times New Roman" w:hAnsi="Times New Roman" w:cs="Times New Roman"/>
          <w:sz w:val="24"/>
          <w:szCs w:val="24"/>
        </w:rPr>
        <w:t>: Eelarve tulem on investeerimistegevuse eelarveosa kogusumma ja  põhitegevuse tulemi vahe. Et eelarve oleks tasakaalus, peab eelarve tulem võrduma  finantseerimistegevuse  eelarveosa  kogusumma ja  likviidsete varade muutuse eelarveosa kogusumma vahega.</w:t>
      </w:r>
    </w:p>
    <w:p w14:paraId="122110F3"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Põhitegevuse tulu</w:t>
      </w:r>
      <w:r w:rsidR="00BB6AE3">
        <w:rPr>
          <w:rFonts w:ascii="Times New Roman" w:eastAsia="Times New Roman" w:hAnsi="Times New Roman" w:cs="Times New Roman"/>
          <w:sz w:val="24"/>
          <w:szCs w:val="24"/>
        </w:rPr>
        <w:t>d                      1 909 114</w:t>
      </w:r>
    </w:p>
    <w:p w14:paraId="1993F2ED"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Põhitegevuse kul</w:t>
      </w:r>
      <w:r w:rsidR="00BB6AE3">
        <w:rPr>
          <w:rFonts w:ascii="Times New Roman" w:eastAsia="Times New Roman" w:hAnsi="Times New Roman" w:cs="Times New Roman"/>
          <w:sz w:val="24"/>
          <w:szCs w:val="24"/>
        </w:rPr>
        <w:t>ud                     1 746 705</w:t>
      </w:r>
    </w:p>
    <w:p w14:paraId="5BDB2DDC"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Põhitegevuse tule</w:t>
      </w:r>
      <w:r w:rsidR="00BB6AE3">
        <w:rPr>
          <w:rFonts w:ascii="Times New Roman" w:eastAsia="Times New Roman" w:hAnsi="Times New Roman" w:cs="Times New Roman"/>
          <w:sz w:val="24"/>
          <w:szCs w:val="24"/>
        </w:rPr>
        <w:t>m                        162 409</w:t>
      </w:r>
    </w:p>
    <w:p w14:paraId="027B40DE"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Investeerimistegevus         </w:t>
      </w:r>
      <w:r w:rsidR="00BB6AE3">
        <w:rPr>
          <w:rFonts w:ascii="Times New Roman" w:eastAsia="Times New Roman" w:hAnsi="Times New Roman" w:cs="Times New Roman"/>
          <w:sz w:val="24"/>
          <w:szCs w:val="24"/>
        </w:rPr>
        <w:t xml:space="preserve">            -322 081</w:t>
      </w:r>
    </w:p>
    <w:p w14:paraId="4D74465C"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 xml:space="preserve">Eelarve tulem       </w:t>
      </w:r>
      <w:r w:rsidR="00BB6AE3">
        <w:rPr>
          <w:rFonts w:ascii="Times New Roman" w:eastAsia="Times New Roman" w:hAnsi="Times New Roman" w:cs="Times New Roman"/>
          <w:b/>
          <w:sz w:val="24"/>
          <w:szCs w:val="24"/>
        </w:rPr>
        <w:t xml:space="preserve">                        -159 672</w:t>
      </w:r>
    </w:p>
    <w:p w14:paraId="00BC1CBB"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Finantseerimisteg</w:t>
      </w:r>
      <w:r w:rsidR="00BB6AE3">
        <w:rPr>
          <w:rFonts w:ascii="Times New Roman" w:eastAsia="Times New Roman" w:hAnsi="Times New Roman" w:cs="Times New Roman"/>
          <w:sz w:val="24"/>
          <w:szCs w:val="24"/>
        </w:rPr>
        <w:t>evus                      19 825</w:t>
      </w:r>
    </w:p>
    <w:p w14:paraId="4BA6EC3A"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Likviidsete vara</w:t>
      </w:r>
      <w:r w:rsidR="00BB6AE3">
        <w:rPr>
          <w:rFonts w:ascii="Times New Roman" w:eastAsia="Times New Roman" w:hAnsi="Times New Roman" w:cs="Times New Roman"/>
          <w:sz w:val="24"/>
          <w:szCs w:val="24"/>
        </w:rPr>
        <w:t>de muutus           - 139 847</w:t>
      </w:r>
    </w:p>
    <w:p w14:paraId="5DC1530C" w14:textId="77777777" w:rsidR="0024450F" w:rsidRPr="0024450F" w:rsidRDefault="0024450F" w:rsidP="0024450F">
      <w:pPr>
        <w:tabs>
          <w:tab w:val="left" w:pos="3450"/>
        </w:tabs>
        <w:spacing w:after="0" w:line="276"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b/>
          <w:sz w:val="24"/>
          <w:szCs w:val="24"/>
        </w:rPr>
        <w:t xml:space="preserve">                   </w:t>
      </w:r>
    </w:p>
    <w:p w14:paraId="5C9BE0D4"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Eelarve tasakaal                                     0</w:t>
      </w:r>
    </w:p>
    <w:p w14:paraId="630D0D50"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06C4B046"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b/>
          <w:sz w:val="24"/>
          <w:szCs w:val="24"/>
        </w:rPr>
        <w:t>7. VÕRD</w:t>
      </w:r>
      <w:r w:rsidR="00BB6AE3">
        <w:rPr>
          <w:rFonts w:ascii="Times New Roman" w:eastAsia="Times New Roman" w:hAnsi="Times New Roman" w:cs="Times New Roman"/>
          <w:b/>
          <w:sz w:val="24"/>
          <w:szCs w:val="24"/>
        </w:rPr>
        <w:t>LUS  EELARVESTRATEEGIAGA 2016-2019</w:t>
      </w:r>
    </w:p>
    <w:p w14:paraId="42AB2AB9" w14:textId="77777777" w:rsidR="00906C60" w:rsidRDefault="00906C60" w:rsidP="0024450F">
      <w:pPr>
        <w:spacing w:after="0" w:line="276" w:lineRule="auto"/>
        <w:jc w:val="both"/>
        <w:rPr>
          <w:rFonts w:ascii="Times New Roman" w:eastAsia="Times New Roman" w:hAnsi="Times New Roman" w:cs="Times New Roman"/>
          <w:sz w:val="24"/>
          <w:szCs w:val="24"/>
        </w:rPr>
      </w:pPr>
    </w:p>
    <w:p w14:paraId="3B92C503" w14:textId="77777777" w:rsidR="0024450F" w:rsidRPr="0024450F" w:rsidRDefault="00906C60" w:rsidP="0024450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2016.a. esialgne eelarve järgibüldjoontes eelarvestrateegias toodut:</w:t>
      </w:r>
      <w:r w:rsidR="0024450F" w:rsidRPr="0024450F">
        <w:rPr>
          <w:rFonts w:ascii="Times New Roman" w:eastAsia="Times New Roman" w:hAnsi="Times New Roman" w:cs="Times New Roman"/>
          <w:sz w:val="24"/>
          <w:szCs w:val="24"/>
        </w:rPr>
        <w:t xml:space="preserve"> põhitegevuse tulud </w:t>
      </w:r>
      <w:r>
        <w:rPr>
          <w:rFonts w:ascii="Times New Roman" w:eastAsia="Times New Roman" w:hAnsi="Times New Roman" w:cs="Times New Roman"/>
          <w:sz w:val="24"/>
          <w:szCs w:val="24"/>
        </w:rPr>
        <w:t>on eelarves  ca 19</w:t>
      </w:r>
      <w:r w:rsidR="0024450F" w:rsidRPr="0024450F">
        <w:rPr>
          <w:rFonts w:ascii="Times New Roman" w:eastAsia="Times New Roman" w:hAnsi="Times New Roman" w:cs="Times New Roman"/>
          <w:sz w:val="24"/>
          <w:szCs w:val="24"/>
        </w:rPr>
        <w:t xml:space="preserve"> 000 € </w:t>
      </w:r>
      <w:r>
        <w:rPr>
          <w:rFonts w:ascii="Times New Roman" w:eastAsia="Times New Roman" w:hAnsi="Times New Roman" w:cs="Times New Roman"/>
          <w:sz w:val="24"/>
          <w:szCs w:val="24"/>
        </w:rPr>
        <w:t>suuremad võrreldes strateegiaga, põhitegevuse kulud samal ajal</w:t>
      </w:r>
      <w:r w:rsidR="0024450F" w:rsidRPr="0024450F">
        <w:rPr>
          <w:rFonts w:ascii="Times New Roman" w:eastAsia="Times New Roman" w:hAnsi="Times New Roman" w:cs="Times New Roman"/>
          <w:sz w:val="24"/>
          <w:szCs w:val="24"/>
        </w:rPr>
        <w:t xml:space="preserve"> </w:t>
      </w:r>
      <w:r w:rsidR="00FC30B6">
        <w:rPr>
          <w:rFonts w:ascii="Times New Roman" w:eastAsia="Times New Roman" w:hAnsi="Times New Roman" w:cs="Times New Roman"/>
          <w:sz w:val="24"/>
          <w:szCs w:val="24"/>
        </w:rPr>
        <w:t>58 000 € suuremad</w:t>
      </w:r>
      <w:r>
        <w:rPr>
          <w:rFonts w:ascii="Times New Roman" w:eastAsia="Times New Roman" w:hAnsi="Times New Roman" w:cs="Times New Roman"/>
          <w:sz w:val="24"/>
          <w:szCs w:val="24"/>
        </w:rPr>
        <w:t xml:space="preserve"> </w:t>
      </w:r>
      <w:r w:rsidR="0024450F" w:rsidRPr="0024450F">
        <w:rPr>
          <w:rFonts w:ascii="Times New Roman" w:eastAsia="Times New Roman" w:hAnsi="Times New Roman" w:cs="Times New Roman"/>
          <w:sz w:val="24"/>
          <w:szCs w:val="24"/>
        </w:rPr>
        <w:t>kui strat</w:t>
      </w:r>
      <w:r w:rsidR="00FC30B6">
        <w:rPr>
          <w:rFonts w:ascii="Times New Roman" w:eastAsia="Times New Roman" w:hAnsi="Times New Roman" w:cs="Times New Roman"/>
          <w:sz w:val="24"/>
          <w:szCs w:val="24"/>
        </w:rPr>
        <w:t>eegia tegevuskulus, sellega seoses on pisut langetatud ka põhitegevuse</w:t>
      </w:r>
      <w:r w:rsidR="0024450F" w:rsidRPr="0024450F">
        <w:rPr>
          <w:rFonts w:ascii="Times New Roman" w:eastAsia="Times New Roman" w:hAnsi="Times New Roman" w:cs="Times New Roman"/>
          <w:sz w:val="24"/>
          <w:szCs w:val="24"/>
        </w:rPr>
        <w:t xml:space="preserve"> </w:t>
      </w:r>
      <w:r w:rsidR="00FC30B6">
        <w:rPr>
          <w:rFonts w:ascii="Times New Roman" w:eastAsia="Times New Roman" w:hAnsi="Times New Roman" w:cs="Times New Roman"/>
          <w:sz w:val="24"/>
          <w:szCs w:val="24"/>
        </w:rPr>
        <w:t xml:space="preserve">tulemi suurust. </w:t>
      </w:r>
      <w:r w:rsidR="0024450F" w:rsidRPr="0024450F">
        <w:rPr>
          <w:rFonts w:ascii="Times New Roman" w:eastAsia="Times New Roman" w:hAnsi="Times New Roman" w:cs="Times New Roman"/>
          <w:sz w:val="24"/>
          <w:szCs w:val="24"/>
        </w:rPr>
        <w:t>Üldiselt on suhteliselt täpselt järgitud eelarvestrateegiat, samas ei ole investeerimistegevus ja sellest tulenev finantseerimistege</w:t>
      </w:r>
      <w:r w:rsidR="00FC30B6">
        <w:rPr>
          <w:rFonts w:ascii="Times New Roman" w:eastAsia="Times New Roman" w:hAnsi="Times New Roman" w:cs="Times New Roman"/>
          <w:sz w:val="24"/>
          <w:szCs w:val="24"/>
        </w:rPr>
        <w:t>vus üheselt planeeritavad.  2016</w:t>
      </w:r>
      <w:r w:rsidR="0024450F" w:rsidRPr="0024450F">
        <w:rPr>
          <w:rFonts w:ascii="Times New Roman" w:eastAsia="Times New Roman" w:hAnsi="Times New Roman" w:cs="Times New Roman"/>
          <w:sz w:val="24"/>
          <w:szCs w:val="24"/>
        </w:rPr>
        <w:t>.a. eelarves o</w:t>
      </w:r>
      <w:r w:rsidR="00FC30B6">
        <w:rPr>
          <w:rFonts w:ascii="Times New Roman" w:eastAsia="Times New Roman" w:hAnsi="Times New Roman" w:cs="Times New Roman"/>
          <w:sz w:val="24"/>
          <w:szCs w:val="24"/>
        </w:rPr>
        <w:t>n põhivara soetuse  maht 437 000</w:t>
      </w:r>
      <w:r w:rsidR="0024450F" w:rsidRPr="0024450F">
        <w:rPr>
          <w:rFonts w:ascii="Times New Roman" w:eastAsia="Times New Roman" w:hAnsi="Times New Roman" w:cs="Times New Roman"/>
          <w:sz w:val="24"/>
          <w:szCs w:val="24"/>
        </w:rPr>
        <w:t xml:space="preserve"> eurot, sihtfin</w:t>
      </w:r>
      <w:r w:rsidR="00FC30B6">
        <w:rPr>
          <w:rFonts w:ascii="Times New Roman" w:eastAsia="Times New Roman" w:hAnsi="Times New Roman" w:cs="Times New Roman"/>
          <w:sz w:val="24"/>
          <w:szCs w:val="24"/>
        </w:rPr>
        <w:t>antseerimine põhivarasse 126 000</w:t>
      </w:r>
      <w:r w:rsidR="0024450F" w:rsidRPr="0024450F">
        <w:rPr>
          <w:rFonts w:ascii="Times New Roman" w:eastAsia="Times New Roman" w:hAnsi="Times New Roman" w:cs="Times New Roman"/>
          <w:sz w:val="24"/>
          <w:szCs w:val="24"/>
        </w:rPr>
        <w:t xml:space="preserve">  eurot.  Stra</w:t>
      </w:r>
      <w:r w:rsidR="00FC30B6">
        <w:rPr>
          <w:rFonts w:ascii="Times New Roman" w:eastAsia="Times New Roman" w:hAnsi="Times New Roman" w:cs="Times New Roman"/>
          <w:sz w:val="24"/>
          <w:szCs w:val="24"/>
        </w:rPr>
        <w:t>teegias on vastavad mahud 405 000 eurot ja 32 000</w:t>
      </w:r>
      <w:r w:rsidR="0024450F" w:rsidRPr="0024450F">
        <w:rPr>
          <w:rFonts w:ascii="Times New Roman" w:eastAsia="Times New Roman" w:hAnsi="Times New Roman" w:cs="Times New Roman"/>
          <w:sz w:val="24"/>
          <w:szCs w:val="24"/>
        </w:rPr>
        <w:t xml:space="preserve"> eurot. Vahe tuleneb sellest, et </w:t>
      </w:r>
      <w:r w:rsidR="00FC30B6">
        <w:rPr>
          <w:rFonts w:ascii="Times New Roman" w:eastAsia="Times New Roman" w:hAnsi="Times New Roman" w:cs="Times New Roman"/>
          <w:sz w:val="24"/>
          <w:szCs w:val="24"/>
        </w:rPr>
        <w:t xml:space="preserve">täpsustunud on mõned võimalikud projektide rahastused ja toetusskeemid. </w:t>
      </w:r>
    </w:p>
    <w:p w14:paraId="089CDAB6" w14:textId="77777777" w:rsidR="0024450F" w:rsidRPr="0024450F" w:rsidRDefault="0024450F" w:rsidP="0024450F">
      <w:pPr>
        <w:spacing w:after="0" w:line="276" w:lineRule="auto"/>
        <w:jc w:val="both"/>
        <w:rPr>
          <w:rFonts w:ascii="Times New Roman" w:eastAsia="Times New Roman" w:hAnsi="Times New Roman" w:cs="Times New Roman"/>
          <w:color w:val="C00000"/>
          <w:sz w:val="24"/>
          <w:szCs w:val="24"/>
        </w:rPr>
      </w:pPr>
      <w:r w:rsidRPr="0024450F">
        <w:rPr>
          <w:rFonts w:ascii="Times New Roman" w:eastAsia="Times New Roman" w:hAnsi="Times New Roman" w:cs="Times New Roman"/>
          <w:color w:val="C00000"/>
          <w:sz w:val="24"/>
          <w:szCs w:val="24"/>
        </w:rPr>
        <w:t xml:space="preserve">     .  </w:t>
      </w:r>
    </w:p>
    <w:p w14:paraId="047F2AB3" w14:textId="77777777" w:rsidR="0024450F" w:rsidRPr="0024450F" w:rsidRDefault="0024450F" w:rsidP="0024450F">
      <w:pPr>
        <w:spacing w:after="0" w:line="276" w:lineRule="auto"/>
        <w:jc w:val="both"/>
        <w:rPr>
          <w:rFonts w:ascii="Times New Roman" w:eastAsia="Times New Roman" w:hAnsi="Times New Roman" w:cs="Times New Roman"/>
          <w:color w:val="C00000"/>
          <w:sz w:val="24"/>
          <w:szCs w:val="24"/>
        </w:rPr>
      </w:pPr>
    </w:p>
    <w:p w14:paraId="1D95B972" w14:textId="77777777" w:rsidR="0024450F" w:rsidRPr="0024450F" w:rsidRDefault="0024450F" w:rsidP="0024450F">
      <w:pPr>
        <w:spacing w:after="0" w:line="276" w:lineRule="auto"/>
        <w:jc w:val="both"/>
        <w:rPr>
          <w:rFonts w:ascii="Times New Roman" w:eastAsia="Times New Roman" w:hAnsi="Times New Roman" w:cs="Times New Roman"/>
          <w:b/>
          <w:color w:val="C00000"/>
          <w:sz w:val="24"/>
          <w:szCs w:val="24"/>
        </w:rPr>
      </w:pPr>
    </w:p>
    <w:p w14:paraId="13F80888"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2D6C1323"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b/>
          <w:sz w:val="24"/>
          <w:szCs w:val="24"/>
        </w:rPr>
        <w:t>8. ÜLEVAADE ARENGUKAVAS KAJASTATUD EESMÄRKIDE KAVA</w:t>
      </w:r>
      <w:r w:rsidR="00FC30B6">
        <w:rPr>
          <w:rFonts w:ascii="Times New Roman" w:eastAsia="Times New Roman" w:hAnsi="Times New Roman" w:cs="Times New Roman"/>
          <w:b/>
          <w:sz w:val="24"/>
          <w:szCs w:val="24"/>
        </w:rPr>
        <w:t>NDATAVAST TÄITMISE PLAANIST 2016</w:t>
      </w:r>
      <w:r w:rsidRPr="0024450F">
        <w:rPr>
          <w:rFonts w:ascii="Times New Roman" w:eastAsia="Times New Roman" w:hAnsi="Times New Roman" w:cs="Times New Roman"/>
          <w:b/>
          <w:sz w:val="24"/>
          <w:szCs w:val="24"/>
        </w:rPr>
        <w:t xml:space="preserve"> AASTAL</w:t>
      </w:r>
    </w:p>
    <w:p w14:paraId="2626F55E"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3F9FCDD9" w14:textId="77777777" w:rsid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Eelseisval aastal kavandab Muhu Vallavalitsus valla arengukavas kajastatud eesmärke ja nende täitmiseks kavandatud tegevusi täita järgnevalt:</w:t>
      </w:r>
    </w:p>
    <w:p w14:paraId="70A8C83C" w14:textId="77777777" w:rsidR="00FC30B6" w:rsidRPr="0024450F" w:rsidRDefault="00FC30B6" w:rsidP="0024450F">
      <w:pPr>
        <w:spacing w:after="0" w:line="240" w:lineRule="auto"/>
        <w:rPr>
          <w:rFonts w:ascii="Times New Roman" w:eastAsia="Times New Roman" w:hAnsi="Times New Roman" w:cs="Times New Roman"/>
          <w:sz w:val="24"/>
          <w:szCs w:val="24"/>
        </w:rPr>
      </w:pPr>
    </w:p>
    <w:p w14:paraId="16168DCD" w14:textId="77777777" w:rsidR="007E673F" w:rsidRDefault="00594473" w:rsidP="0024450F">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Eesmärk 8</w:t>
      </w:r>
      <w:r w:rsidR="0024450F" w:rsidRPr="0024450F">
        <w:rPr>
          <w:rFonts w:ascii="Times New Roman" w:eastAsia="Times New Roman" w:hAnsi="Times New Roman" w:cs="Times New Roman"/>
          <w:sz w:val="24"/>
          <w:szCs w:val="24"/>
          <w:u w:val="single"/>
        </w:rPr>
        <w:t xml:space="preserve">: </w:t>
      </w:r>
      <w:r w:rsidRPr="007E673F">
        <w:rPr>
          <w:rFonts w:ascii="Times New Roman" w:eastAsia="Times New Roman" w:hAnsi="Times New Roman" w:cs="Times New Roman"/>
          <w:sz w:val="24"/>
          <w:szCs w:val="24"/>
        </w:rPr>
        <w:t>p.8.2 Uute elamispindade rajamine</w:t>
      </w:r>
      <w:r w:rsidR="007E673F">
        <w:rPr>
          <w:rFonts w:ascii="Times New Roman" w:eastAsia="Times New Roman" w:hAnsi="Times New Roman" w:cs="Times New Roman"/>
          <w:sz w:val="24"/>
          <w:szCs w:val="24"/>
        </w:rPr>
        <w:t>. Endise hooldekodu maja rekonstrueerimisega korteriteks on plaanis 2016.a. alustada.</w:t>
      </w:r>
    </w:p>
    <w:p w14:paraId="7A4AA971" w14:textId="77777777" w:rsidR="0024450F" w:rsidRPr="0024450F" w:rsidRDefault="007E673F" w:rsidP="0024450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u w:val="single"/>
        </w:rPr>
        <w:t>Eesmärk 15</w:t>
      </w:r>
      <w:r w:rsidR="0024450F" w:rsidRPr="0024450F">
        <w:rPr>
          <w:rFonts w:ascii="Times New Roman" w:eastAsia="Calibri" w:hAnsi="Times New Roman" w:cs="Times New Roman"/>
          <w:sz w:val="24"/>
          <w:szCs w:val="24"/>
          <w:u w:val="single"/>
        </w:rPr>
        <w:t xml:space="preserve">: </w:t>
      </w:r>
      <w:r w:rsidR="0024450F" w:rsidRPr="0024450F">
        <w:rPr>
          <w:rFonts w:ascii="Times New Roman" w:eastAsia="Calibri" w:hAnsi="Times New Roman" w:cs="Times New Roman"/>
          <w:sz w:val="24"/>
          <w:szCs w:val="24"/>
        </w:rPr>
        <w:t>Külakogukondadele luuakse head võimalused vabaaja veetmiseks, ühistegevusteks ja koosviibimisteks.</w:t>
      </w:r>
    </w:p>
    <w:p w14:paraId="1D534831" w14:textId="77777777" w:rsidR="0024450F" w:rsidRPr="0024450F" w:rsidRDefault="007E673F" w:rsidP="0024450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p.15</w:t>
      </w:r>
      <w:r w:rsidR="0024450F" w:rsidRPr="0024450F">
        <w:rPr>
          <w:rFonts w:ascii="Times New Roman" w:eastAsia="Calibri" w:hAnsi="Times New Roman" w:cs="Times New Roman"/>
          <w:sz w:val="24"/>
          <w:szCs w:val="24"/>
        </w:rPr>
        <w:t>.1 Noorperede tegevuste mitmekesistamine, viiakse ellu erinevad noorperede elukeskkonda parendavad projektid – vald osaleb Hajaasustuse programmis</w:t>
      </w:r>
    </w:p>
    <w:p w14:paraId="1F054842" w14:textId="77777777" w:rsidR="0024450F" w:rsidRDefault="0024450F" w:rsidP="0024450F">
      <w:pPr>
        <w:spacing w:after="0" w:line="240" w:lineRule="auto"/>
        <w:rPr>
          <w:rFonts w:ascii="Times New Roman" w:eastAsia="Calibri" w:hAnsi="Times New Roman" w:cs="Times New Roman"/>
          <w:sz w:val="24"/>
          <w:szCs w:val="24"/>
        </w:rPr>
      </w:pPr>
      <w:r w:rsidRPr="0024450F">
        <w:rPr>
          <w:rFonts w:ascii="Times New Roman" w:eastAsia="Calibri" w:hAnsi="Times New Roman" w:cs="Times New Roman"/>
          <w:sz w:val="24"/>
          <w:szCs w:val="24"/>
        </w:rPr>
        <w:t xml:space="preserve">-p.16.2 Koosviibimistingimuste loomine vabas õhus ja siseruumides. Elanike koosviibimisteks arendatakse edasi Hellamaa spordiplatsi piirkonda, </w:t>
      </w:r>
      <w:r w:rsidR="007E673F">
        <w:rPr>
          <w:rFonts w:ascii="Times New Roman" w:eastAsia="Calibri" w:hAnsi="Times New Roman" w:cs="Times New Roman"/>
          <w:sz w:val="24"/>
          <w:szCs w:val="24"/>
        </w:rPr>
        <w:t>positiivse projektitaotluse korral on plaanis alustada Hellamaa laululava ehitamisega.</w:t>
      </w:r>
    </w:p>
    <w:p w14:paraId="28B1D841" w14:textId="77777777" w:rsidR="007E673F" w:rsidRDefault="007E673F" w:rsidP="0024450F">
      <w:pPr>
        <w:spacing w:after="0" w:line="240" w:lineRule="auto"/>
        <w:rPr>
          <w:rFonts w:ascii="Times New Roman" w:eastAsia="Calibri" w:hAnsi="Times New Roman" w:cs="Times New Roman"/>
          <w:sz w:val="24"/>
          <w:szCs w:val="24"/>
        </w:rPr>
      </w:pPr>
      <w:r w:rsidRPr="007E673F">
        <w:rPr>
          <w:rFonts w:ascii="Times New Roman" w:eastAsia="Calibri" w:hAnsi="Times New Roman" w:cs="Times New Roman"/>
          <w:sz w:val="24"/>
          <w:szCs w:val="24"/>
          <w:u w:val="single"/>
        </w:rPr>
        <w:t>Eesmärk 17</w:t>
      </w:r>
      <w:r>
        <w:rPr>
          <w:rFonts w:ascii="Times New Roman" w:eastAsia="Calibri" w:hAnsi="Times New Roman" w:cs="Times New Roman"/>
          <w:sz w:val="24"/>
          <w:szCs w:val="24"/>
          <w:u w:val="single"/>
        </w:rPr>
        <w:t xml:space="preserve">: </w:t>
      </w:r>
      <w:r w:rsidRPr="007E673F">
        <w:rPr>
          <w:rFonts w:ascii="Times New Roman" w:eastAsia="Calibri" w:hAnsi="Times New Roman" w:cs="Times New Roman"/>
          <w:sz w:val="24"/>
          <w:szCs w:val="24"/>
        </w:rPr>
        <w:t>p.17.2</w:t>
      </w:r>
      <w:r>
        <w:rPr>
          <w:rFonts w:ascii="Times New Roman" w:eastAsia="Calibri" w:hAnsi="Times New Roman" w:cs="Times New Roman"/>
          <w:sz w:val="24"/>
          <w:szCs w:val="24"/>
        </w:rPr>
        <w:t xml:space="preserve"> Kirikute kõrvalhoonete korrastamine uute funktsioonide täitmiseks. Vald aitab kaasa Muhu Katariina Kiriku katuse remondile 9 000 € toetusega.</w:t>
      </w:r>
    </w:p>
    <w:p w14:paraId="49C20C01" w14:textId="77777777" w:rsidR="007E673F" w:rsidRPr="007E673F" w:rsidRDefault="007E673F" w:rsidP="0024450F">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rPr>
        <w:t>p 17.3 Ajalooliste ehitiste ja mälestiste taastamine ja korrastamine</w:t>
      </w:r>
      <w:r w:rsidR="008B52C0">
        <w:rPr>
          <w:rFonts w:ascii="Times New Roman" w:eastAsia="Calibri" w:hAnsi="Times New Roman" w:cs="Times New Roman"/>
          <w:sz w:val="24"/>
          <w:szCs w:val="24"/>
        </w:rPr>
        <w:t>. Piiri magasiaida küttesüsteemi uuendamine</w:t>
      </w:r>
    </w:p>
    <w:p w14:paraId="34536CC3" w14:textId="77777777" w:rsidR="0024450F" w:rsidRPr="0024450F" w:rsidRDefault="007E673F" w:rsidP="0024450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u w:val="single"/>
        </w:rPr>
        <w:t>Eesmärk 18</w:t>
      </w:r>
      <w:r w:rsidR="0024450F" w:rsidRPr="0024450F">
        <w:rPr>
          <w:rFonts w:ascii="Times New Roman" w:eastAsia="Calibri" w:hAnsi="Times New Roman" w:cs="Times New Roman"/>
          <w:sz w:val="24"/>
          <w:szCs w:val="24"/>
          <w:u w:val="single"/>
        </w:rPr>
        <w:t>:</w:t>
      </w:r>
      <w:r w:rsidR="0024450F" w:rsidRPr="0024450F">
        <w:rPr>
          <w:rFonts w:ascii="Times New Roman" w:eastAsia="Calibri" w:hAnsi="Times New Roman" w:cs="Times New Roman"/>
          <w:sz w:val="24"/>
          <w:szCs w:val="24"/>
        </w:rPr>
        <w:t xml:space="preserve"> Säilitatakse Muhu Muuseum kohaliku pärandkultuuri keskusena. </w:t>
      </w:r>
    </w:p>
    <w:p w14:paraId="7F804BFA" w14:textId="77777777" w:rsidR="0024450F" w:rsidRPr="0024450F" w:rsidRDefault="0024450F" w:rsidP="0024450F">
      <w:pPr>
        <w:spacing w:after="0" w:line="240" w:lineRule="auto"/>
        <w:rPr>
          <w:rFonts w:ascii="Times New Roman" w:eastAsia="Calibri" w:hAnsi="Times New Roman" w:cs="Times New Roman"/>
          <w:sz w:val="24"/>
          <w:szCs w:val="24"/>
        </w:rPr>
      </w:pPr>
      <w:r w:rsidRPr="0024450F">
        <w:rPr>
          <w:rFonts w:ascii="Times New Roman" w:eastAsia="Calibri" w:hAnsi="Times New Roman" w:cs="Times New Roman"/>
          <w:sz w:val="24"/>
          <w:szCs w:val="24"/>
        </w:rPr>
        <w:t>Jätkub Muhu Muuseumi aktiivne tegutsemine ja investeerimine muuseumisse</w:t>
      </w:r>
      <w:r w:rsidR="007E673F">
        <w:rPr>
          <w:rFonts w:ascii="Times New Roman" w:eastAsia="Calibri" w:hAnsi="Times New Roman" w:cs="Times New Roman"/>
          <w:sz w:val="24"/>
          <w:szCs w:val="24"/>
        </w:rPr>
        <w:t xml:space="preserve">. Kunstitalli omandamine ja kasutamine näitustesaalina, infopunktina jms. </w:t>
      </w:r>
    </w:p>
    <w:p w14:paraId="77EFBF89" w14:textId="77777777" w:rsidR="0024450F" w:rsidRPr="0024450F" w:rsidRDefault="008B52C0" w:rsidP="0024450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u w:val="single"/>
        </w:rPr>
        <w:t>Eesmärk 20</w:t>
      </w:r>
      <w:r w:rsidR="0024450F" w:rsidRPr="0024450F">
        <w:rPr>
          <w:rFonts w:ascii="Times New Roman" w:eastAsia="Calibri" w:hAnsi="Times New Roman" w:cs="Times New Roman"/>
          <w:sz w:val="24"/>
          <w:szCs w:val="24"/>
        </w:rPr>
        <w:t>: Kultuuriüritustes ja harrastustegevustes osalemiseks parandatakse ja mitmekesistatakse kohalikke tingimusi</w:t>
      </w:r>
    </w:p>
    <w:p w14:paraId="4393E594" w14:textId="77777777" w:rsidR="0024450F" w:rsidRPr="0024450F" w:rsidRDefault="008B52C0" w:rsidP="0024450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-p20</w:t>
      </w:r>
      <w:r w:rsidR="0024450F" w:rsidRPr="0024450F">
        <w:rPr>
          <w:rFonts w:ascii="Times New Roman" w:eastAsia="Calibri" w:hAnsi="Times New Roman" w:cs="Times New Roman"/>
          <w:sz w:val="24"/>
          <w:szCs w:val="24"/>
        </w:rPr>
        <w:t>.1 Vabaõhulavade rajamine: otsitakse rahastust Hellamaa laululava ehitustöödega alustamiseks</w:t>
      </w:r>
    </w:p>
    <w:p w14:paraId="1BDB2D85" w14:textId="77777777" w:rsidR="0024450F" w:rsidRPr="0024450F" w:rsidRDefault="008B52C0" w:rsidP="0024450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-p20.5 Hellamaa külakeskuse rekonstrueerimisprojekti koostamine</w:t>
      </w:r>
    </w:p>
    <w:p w14:paraId="426DF71F" w14:textId="77777777" w:rsidR="008B52C0" w:rsidRDefault="008B52C0" w:rsidP="0024450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u w:val="single"/>
        </w:rPr>
        <w:t>Eesmärk 22</w:t>
      </w:r>
      <w:r w:rsidR="0024450F" w:rsidRPr="0024450F">
        <w:rPr>
          <w:rFonts w:ascii="Times New Roman" w:eastAsia="Calibri" w:hAnsi="Times New Roman" w:cs="Times New Roman"/>
          <w:sz w:val="24"/>
          <w:szCs w:val="24"/>
        </w:rPr>
        <w:t>:</w:t>
      </w:r>
      <w:r>
        <w:rPr>
          <w:rFonts w:ascii="Times New Roman" w:eastAsia="Calibri" w:hAnsi="Times New Roman" w:cs="Times New Roman"/>
          <w:sz w:val="24"/>
          <w:szCs w:val="24"/>
        </w:rPr>
        <w:t xml:space="preserve"> Koostatakse uus Muhu valla üldplaneering ja sellest tulenevad planeeringud</w:t>
      </w:r>
    </w:p>
    <w:p w14:paraId="0FAE35C2" w14:textId="77777777" w:rsidR="0024450F" w:rsidRPr="0024450F" w:rsidRDefault="008B52C0" w:rsidP="0024450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p 22.1 Uue üldplaneeringu koostamine algab 2016.a.</w:t>
      </w:r>
      <w:r w:rsidR="0024450F" w:rsidRPr="0024450F">
        <w:rPr>
          <w:rFonts w:ascii="Times New Roman" w:eastAsia="Calibri" w:hAnsi="Times New Roman" w:cs="Times New Roman"/>
          <w:sz w:val="24"/>
          <w:szCs w:val="24"/>
        </w:rPr>
        <w:t xml:space="preserve"> </w:t>
      </w:r>
    </w:p>
    <w:p w14:paraId="2951109F" w14:textId="77777777" w:rsidR="0024450F" w:rsidRPr="0024450F" w:rsidRDefault="0024450F" w:rsidP="0024450F">
      <w:pPr>
        <w:spacing w:after="0" w:line="240" w:lineRule="auto"/>
        <w:rPr>
          <w:rFonts w:ascii="Times New Roman" w:eastAsia="Calibri" w:hAnsi="Times New Roman" w:cs="Times New Roman"/>
          <w:sz w:val="24"/>
          <w:szCs w:val="24"/>
        </w:rPr>
      </w:pPr>
      <w:r w:rsidRPr="0024450F">
        <w:rPr>
          <w:rFonts w:ascii="Times New Roman" w:eastAsia="Calibri" w:hAnsi="Times New Roman" w:cs="Times New Roman"/>
          <w:sz w:val="24"/>
          <w:szCs w:val="24"/>
        </w:rPr>
        <w:t>-p23.2 Üldplaneeringust tulenevat</w:t>
      </w:r>
      <w:r w:rsidR="008B52C0">
        <w:rPr>
          <w:rFonts w:ascii="Times New Roman" w:eastAsia="Calibri" w:hAnsi="Times New Roman" w:cs="Times New Roman"/>
          <w:sz w:val="24"/>
          <w:szCs w:val="24"/>
        </w:rPr>
        <w:t>e planeeringute koostamine: 2016</w:t>
      </w:r>
      <w:r w:rsidRPr="0024450F">
        <w:rPr>
          <w:rFonts w:ascii="Times New Roman" w:eastAsia="Calibri" w:hAnsi="Times New Roman" w:cs="Times New Roman"/>
          <w:sz w:val="24"/>
          <w:szCs w:val="24"/>
        </w:rPr>
        <w:t>.a. on planeeritud jätkata  Hariduse</w:t>
      </w:r>
      <w:r w:rsidR="008B52C0">
        <w:rPr>
          <w:rFonts w:ascii="Times New Roman" w:eastAsia="Calibri" w:hAnsi="Times New Roman" w:cs="Times New Roman"/>
          <w:sz w:val="24"/>
          <w:szCs w:val="24"/>
        </w:rPr>
        <w:t>, Vahtna, Tammiotsa</w:t>
      </w:r>
      <w:r w:rsidRPr="0024450F">
        <w:rPr>
          <w:rFonts w:ascii="Times New Roman" w:eastAsia="Calibri" w:hAnsi="Times New Roman" w:cs="Times New Roman"/>
          <w:sz w:val="24"/>
          <w:szCs w:val="24"/>
        </w:rPr>
        <w:t xml:space="preserve"> kinnistu</w:t>
      </w:r>
      <w:r w:rsidR="008B52C0">
        <w:rPr>
          <w:rFonts w:ascii="Times New Roman" w:eastAsia="Calibri" w:hAnsi="Times New Roman" w:cs="Times New Roman"/>
          <w:sz w:val="24"/>
          <w:szCs w:val="24"/>
        </w:rPr>
        <w:t>te ja Liiva keskuse</w:t>
      </w:r>
      <w:r w:rsidRPr="0024450F">
        <w:rPr>
          <w:rFonts w:ascii="Times New Roman" w:eastAsia="Calibri" w:hAnsi="Times New Roman" w:cs="Times New Roman"/>
          <w:sz w:val="24"/>
          <w:szCs w:val="24"/>
        </w:rPr>
        <w:t xml:space="preserve"> detailplaneeringuga.</w:t>
      </w:r>
    </w:p>
    <w:p w14:paraId="25F75FA2" w14:textId="77777777" w:rsidR="0024450F" w:rsidRPr="0024450F" w:rsidRDefault="008B52C0" w:rsidP="0024450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u w:val="single"/>
        </w:rPr>
        <w:t>Eesmärk 27</w:t>
      </w:r>
      <w:r w:rsidR="0024450F" w:rsidRPr="0024450F">
        <w:rPr>
          <w:rFonts w:ascii="Times New Roman" w:eastAsia="Calibri" w:hAnsi="Times New Roman" w:cs="Times New Roman"/>
          <w:sz w:val="24"/>
          <w:szCs w:val="24"/>
        </w:rPr>
        <w:t>: Vallas olevad avalikud teed ja parklad on heas korras ja külavahelised teelõigud on tolmuvabad</w:t>
      </w:r>
    </w:p>
    <w:p w14:paraId="1E1C825A" w14:textId="77777777" w:rsidR="00EF51E3" w:rsidRDefault="00EF51E3" w:rsidP="0024450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-p27</w:t>
      </w:r>
      <w:r w:rsidR="0024450F" w:rsidRPr="0024450F">
        <w:rPr>
          <w:rFonts w:ascii="Times New Roman" w:eastAsia="Calibri" w:hAnsi="Times New Roman" w:cs="Times New Roman"/>
          <w:sz w:val="24"/>
          <w:szCs w:val="24"/>
        </w:rPr>
        <w:t>.1 Kindlustatakse normaalse sagedusega ko</w:t>
      </w:r>
      <w:r w:rsidR="008B52C0">
        <w:rPr>
          <w:rFonts w:ascii="Times New Roman" w:eastAsia="Calibri" w:hAnsi="Times New Roman" w:cs="Times New Roman"/>
          <w:sz w:val="24"/>
          <w:szCs w:val="24"/>
        </w:rPr>
        <w:t>halike kruusateede hooldus: 2016</w:t>
      </w:r>
      <w:r w:rsidR="0024450F" w:rsidRPr="0024450F">
        <w:rPr>
          <w:rFonts w:ascii="Times New Roman" w:eastAsia="Calibri" w:hAnsi="Times New Roman" w:cs="Times New Roman"/>
          <w:sz w:val="24"/>
          <w:szCs w:val="24"/>
        </w:rPr>
        <w:t>.a. jätkatakse Koguva dolokivikarjääri kaevandamisloa taotlemist eesmärgiga saada killustikku Muhu vallale kuuluvate teede ja Muhus asuvate riigiteede korrashoiuks</w:t>
      </w:r>
    </w:p>
    <w:p w14:paraId="46C16886" w14:textId="77777777" w:rsidR="00EF51E3" w:rsidRDefault="00EF51E3" w:rsidP="0024450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 27.3 Jätkatakse külavaheliste teelõikude viimist mustkatte alla</w:t>
      </w:r>
    </w:p>
    <w:p w14:paraId="04D3AE81" w14:textId="77777777" w:rsidR="00EF51E3" w:rsidRDefault="00EF51E3" w:rsidP="0024450F">
      <w:pPr>
        <w:spacing w:after="0" w:line="240" w:lineRule="auto"/>
        <w:rPr>
          <w:rFonts w:ascii="Times New Roman" w:eastAsia="Calibri" w:hAnsi="Times New Roman" w:cs="Times New Roman"/>
          <w:sz w:val="24"/>
          <w:szCs w:val="24"/>
        </w:rPr>
      </w:pPr>
      <w:r w:rsidRPr="00EF51E3">
        <w:rPr>
          <w:rFonts w:ascii="Times New Roman" w:eastAsia="Calibri" w:hAnsi="Times New Roman" w:cs="Times New Roman"/>
          <w:sz w:val="24"/>
          <w:szCs w:val="24"/>
          <w:u w:val="single"/>
        </w:rPr>
        <w:t>Eesmärk 29</w:t>
      </w:r>
      <w:r>
        <w:rPr>
          <w:rFonts w:ascii="Times New Roman" w:eastAsia="Calibri" w:hAnsi="Times New Roman" w:cs="Times New Roman"/>
          <w:sz w:val="24"/>
          <w:szCs w:val="24"/>
          <w:u w:val="single"/>
        </w:rPr>
        <w:t>:</w:t>
      </w:r>
      <w:r>
        <w:rPr>
          <w:rFonts w:ascii="Times New Roman" w:eastAsia="Calibri" w:hAnsi="Times New Roman" w:cs="Times New Roman"/>
          <w:sz w:val="24"/>
          <w:szCs w:val="24"/>
        </w:rPr>
        <w:t xml:space="preserve"> Majapidamiste heitvee käitluse taseme tõstmine</w:t>
      </w:r>
    </w:p>
    <w:p w14:paraId="47DA4BD3" w14:textId="77777777" w:rsidR="00EF51E3" w:rsidRDefault="00EF51E3" w:rsidP="0024450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-p.29.1 Töötatakse välja variandid hooajaliste reovete kogumiseks ja käitlemiseks.</w:t>
      </w:r>
    </w:p>
    <w:p w14:paraId="1C9BCA00" w14:textId="77777777" w:rsidR="00EF51E3" w:rsidRDefault="00EF51E3" w:rsidP="0024450F">
      <w:pPr>
        <w:spacing w:after="0" w:line="240" w:lineRule="auto"/>
        <w:rPr>
          <w:rFonts w:ascii="Times New Roman" w:eastAsia="Calibri" w:hAnsi="Times New Roman" w:cs="Times New Roman"/>
          <w:sz w:val="24"/>
          <w:szCs w:val="24"/>
        </w:rPr>
      </w:pPr>
      <w:r w:rsidRPr="00EF51E3">
        <w:rPr>
          <w:rFonts w:ascii="Times New Roman" w:eastAsia="Calibri" w:hAnsi="Times New Roman" w:cs="Times New Roman"/>
          <w:sz w:val="24"/>
          <w:szCs w:val="24"/>
          <w:u w:val="single"/>
        </w:rPr>
        <w:t>Eesmärk 38</w:t>
      </w:r>
      <w:r>
        <w:rPr>
          <w:rFonts w:ascii="Times New Roman" w:eastAsia="Calibri" w:hAnsi="Times New Roman" w:cs="Times New Roman"/>
          <w:sz w:val="24"/>
          <w:szCs w:val="24"/>
        </w:rPr>
        <w:t>: Liiva küla arendamine atraktiivseks keskkonnaks</w:t>
      </w:r>
    </w:p>
    <w:p w14:paraId="1FA12E81" w14:textId="77777777" w:rsidR="00EF51E3" w:rsidRPr="00EF51E3" w:rsidRDefault="00EF51E3" w:rsidP="00EF51E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 38.1 Liiva küla uue planeeringu koostamine, sh Liiva küla keskuse projekteerimine</w:t>
      </w:r>
    </w:p>
    <w:p w14:paraId="0581CFCD" w14:textId="77777777" w:rsidR="0024450F" w:rsidRPr="0024450F" w:rsidRDefault="00A80ED3" w:rsidP="0024450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u w:val="single"/>
        </w:rPr>
        <w:t>Eesmärk 68</w:t>
      </w:r>
      <w:r w:rsidR="0024450F" w:rsidRPr="0024450F">
        <w:rPr>
          <w:rFonts w:ascii="Times New Roman" w:eastAsia="Calibri" w:hAnsi="Times New Roman" w:cs="Times New Roman"/>
          <w:sz w:val="24"/>
          <w:szCs w:val="24"/>
          <w:u w:val="single"/>
        </w:rPr>
        <w:t>:</w:t>
      </w:r>
      <w:r w:rsidR="0024450F" w:rsidRPr="0024450F">
        <w:rPr>
          <w:rFonts w:ascii="Times New Roman" w:eastAsia="Calibri" w:hAnsi="Times New Roman" w:cs="Times New Roman"/>
          <w:sz w:val="24"/>
          <w:szCs w:val="24"/>
        </w:rPr>
        <w:t xml:space="preserve"> Jätkatakse remonditöödega õppeasutustes</w:t>
      </w:r>
    </w:p>
    <w:p w14:paraId="600DA325" w14:textId="77777777" w:rsidR="0024450F" w:rsidRPr="0024450F" w:rsidRDefault="00A80ED3" w:rsidP="0024450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-p.68</w:t>
      </w:r>
      <w:r w:rsidR="0024450F" w:rsidRPr="0024450F">
        <w:rPr>
          <w:rFonts w:ascii="Times New Roman" w:eastAsia="Calibri" w:hAnsi="Times New Roman" w:cs="Times New Roman"/>
          <w:sz w:val="24"/>
          <w:szCs w:val="24"/>
        </w:rPr>
        <w:t>.5 Lasteaia köögiploki kohandamine söögisaaliks: seoses uue hooldekodu köögi valmimisega toimub lasteaia toitlustamine uue hooldekodu köögist ning lasteaia köögiosa kujundatakse ümber söögisaaliks.</w:t>
      </w:r>
    </w:p>
    <w:p w14:paraId="06389AB6" w14:textId="77777777" w:rsidR="0024450F" w:rsidRPr="0024450F" w:rsidRDefault="00A80ED3" w:rsidP="0024450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u w:val="single"/>
        </w:rPr>
        <w:lastRenderedPageBreak/>
        <w:t>Eesmärk 74</w:t>
      </w:r>
      <w:r w:rsidR="0024450F" w:rsidRPr="0024450F">
        <w:rPr>
          <w:rFonts w:ascii="Times New Roman" w:eastAsia="Calibri" w:hAnsi="Times New Roman" w:cs="Times New Roman"/>
          <w:sz w:val="24"/>
          <w:szCs w:val="24"/>
          <w:u w:val="single"/>
        </w:rPr>
        <w:t>:</w:t>
      </w:r>
      <w:r w:rsidR="0024450F" w:rsidRPr="0024450F">
        <w:rPr>
          <w:rFonts w:ascii="Times New Roman" w:eastAsia="Calibri" w:hAnsi="Times New Roman" w:cs="Times New Roman"/>
          <w:sz w:val="24"/>
          <w:szCs w:val="24"/>
        </w:rPr>
        <w:t xml:space="preserve"> Muhu Noortekeskus tõstab teenuste kvaliteeti</w:t>
      </w:r>
      <w:r>
        <w:rPr>
          <w:rFonts w:ascii="Times New Roman" w:eastAsia="Calibri" w:hAnsi="Times New Roman" w:cs="Times New Roman"/>
          <w:sz w:val="24"/>
          <w:szCs w:val="24"/>
        </w:rPr>
        <w:t>. On valminud noortekeskuse uued ruumid koos uute võimalustega.</w:t>
      </w:r>
    </w:p>
    <w:p w14:paraId="4493EA8B"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7999B9B3" w14:textId="77777777" w:rsidR="00865697" w:rsidRDefault="00865697"/>
    <w:sectPr w:rsidR="008656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C2FA9"/>
    <w:multiLevelType w:val="hybridMultilevel"/>
    <w:tmpl w:val="3954A79C"/>
    <w:lvl w:ilvl="0" w:tplc="D01EB73E">
      <w:start w:val="2"/>
      <w:numFmt w:val="bullet"/>
      <w:lvlText w:val="-"/>
      <w:lvlJc w:val="left"/>
      <w:pPr>
        <w:ind w:left="720" w:hanging="360"/>
      </w:pPr>
      <w:rPr>
        <w:rFonts w:ascii="Times New Roman" w:eastAsia="Calibri"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7FEB1C61"/>
    <w:multiLevelType w:val="multilevel"/>
    <w:tmpl w:val="0B367BE6"/>
    <w:lvl w:ilvl="0">
      <w:start w:val="1"/>
      <w:numFmt w:val="decimal"/>
      <w:lvlText w:val="%1."/>
      <w:lvlJc w:val="left"/>
      <w:pPr>
        <w:ind w:left="927" w:hanging="360"/>
      </w:p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50F"/>
    <w:rsid w:val="000A3373"/>
    <w:rsid w:val="000D0DB0"/>
    <w:rsid w:val="001414F5"/>
    <w:rsid w:val="001D3791"/>
    <w:rsid w:val="002036C6"/>
    <w:rsid w:val="0024450F"/>
    <w:rsid w:val="00256450"/>
    <w:rsid w:val="002E389F"/>
    <w:rsid w:val="002F6A37"/>
    <w:rsid w:val="00313ACB"/>
    <w:rsid w:val="003A450D"/>
    <w:rsid w:val="003B24EB"/>
    <w:rsid w:val="003D5665"/>
    <w:rsid w:val="004603F6"/>
    <w:rsid w:val="0048242A"/>
    <w:rsid w:val="00594473"/>
    <w:rsid w:val="005D0920"/>
    <w:rsid w:val="005D1897"/>
    <w:rsid w:val="005F4721"/>
    <w:rsid w:val="00662A23"/>
    <w:rsid w:val="006D1591"/>
    <w:rsid w:val="006D25B6"/>
    <w:rsid w:val="006E49CB"/>
    <w:rsid w:val="007239BF"/>
    <w:rsid w:val="00782CCC"/>
    <w:rsid w:val="00791696"/>
    <w:rsid w:val="007E673F"/>
    <w:rsid w:val="0080240F"/>
    <w:rsid w:val="00815679"/>
    <w:rsid w:val="0083532A"/>
    <w:rsid w:val="00865697"/>
    <w:rsid w:val="008A53BB"/>
    <w:rsid w:val="008B52C0"/>
    <w:rsid w:val="008B6531"/>
    <w:rsid w:val="00906C60"/>
    <w:rsid w:val="009A02F2"/>
    <w:rsid w:val="00A05A8E"/>
    <w:rsid w:val="00A72445"/>
    <w:rsid w:val="00A80ED3"/>
    <w:rsid w:val="00AD73F2"/>
    <w:rsid w:val="00B0660E"/>
    <w:rsid w:val="00B97D57"/>
    <w:rsid w:val="00BB6AE3"/>
    <w:rsid w:val="00C001BC"/>
    <w:rsid w:val="00C24CAA"/>
    <w:rsid w:val="00DD3F16"/>
    <w:rsid w:val="00E242BA"/>
    <w:rsid w:val="00E71B4E"/>
    <w:rsid w:val="00EF4F32"/>
    <w:rsid w:val="00EF51E3"/>
    <w:rsid w:val="00F00239"/>
    <w:rsid w:val="00F26B28"/>
    <w:rsid w:val="00F26BA3"/>
    <w:rsid w:val="00F62B27"/>
    <w:rsid w:val="00FC30B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A05B4"/>
  <w15:docId w15:val="{E5805D27-FF49-4D5D-B287-106A7297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0025">
      <w:bodyDiv w:val="1"/>
      <w:marLeft w:val="0"/>
      <w:marRight w:val="0"/>
      <w:marTop w:val="0"/>
      <w:marBottom w:val="0"/>
      <w:divBdr>
        <w:top w:val="none" w:sz="0" w:space="0" w:color="auto"/>
        <w:left w:val="none" w:sz="0" w:space="0" w:color="auto"/>
        <w:bottom w:val="none" w:sz="0" w:space="0" w:color="auto"/>
        <w:right w:val="none" w:sz="0" w:space="0" w:color="auto"/>
      </w:divBdr>
    </w:div>
    <w:div w:id="143845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Leht1!$C$14</c:f>
              <c:strCache>
                <c:ptCount val="1"/>
                <c:pt idx="0">
                  <c:v>Tulumaks</c:v>
                </c:pt>
              </c:strCache>
            </c:strRef>
          </c:tx>
          <c:spPr>
            <a:solidFill>
              <a:srgbClr val="5B9BD5"/>
            </a:solidFill>
            <a:ln w="25400">
              <a:noFill/>
            </a:ln>
          </c:spPr>
          <c:invertIfNegative val="0"/>
          <c:cat>
            <c:numRef>
              <c:f>Leht1!$B$15:$B$20</c:f>
              <c:numCache>
                <c:formatCode>General</c:formatCode>
                <c:ptCount val="6"/>
                <c:pt idx="0">
                  <c:v>2009</c:v>
                </c:pt>
                <c:pt idx="1">
                  <c:v>2010</c:v>
                </c:pt>
                <c:pt idx="2">
                  <c:v>2011</c:v>
                </c:pt>
                <c:pt idx="3">
                  <c:v>2012</c:v>
                </c:pt>
                <c:pt idx="4">
                  <c:v>2013</c:v>
                </c:pt>
                <c:pt idx="5">
                  <c:v>2014</c:v>
                </c:pt>
              </c:numCache>
            </c:numRef>
          </c:cat>
          <c:val>
            <c:numRef>
              <c:f>Leht1!$C$15:$C$20</c:f>
              <c:numCache>
                <c:formatCode>General</c:formatCode>
                <c:ptCount val="6"/>
                <c:pt idx="0">
                  <c:v>723283</c:v>
                </c:pt>
                <c:pt idx="1">
                  <c:v>727845</c:v>
                </c:pt>
                <c:pt idx="2">
                  <c:v>756951</c:v>
                </c:pt>
                <c:pt idx="3">
                  <c:v>858195</c:v>
                </c:pt>
                <c:pt idx="4">
                  <c:v>983930</c:v>
                </c:pt>
                <c:pt idx="5">
                  <c:v>1073298</c:v>
                </c:pt>
              </c:numCache>
            </c:numRef>
          </c:val>
          <c:extLst>
            <c:ext xmlns:c16="http://schemas.microsoft.com/office/drawing/2014/chart" uri="{C3380CC4-5D6E-409C-BE32-E72D297353CC}">
              <c16:uniqueId val="{00000000-378B-4718-A490-02E9E5089C8D}"/>
            </c:ext>
          </c:extLst>
        </c:ser>
        <c:ser>
          <c:idx val="1"/>
          <c:order val="1"/>
          <c:tx>
            <c:strRef>
              <c:f>Leht1!$D$14</c:f>
              <c:strCache>
                <c:ptCount val="1"/>
                <c:pt idx="0">
                  <c:v>Maamaks</c:v>
                </c:pt>
              </c:strCache>
            </c:strRef>
          </c:tx>
          <c:spPr>
            <a:solidFill>
              <a:srgbClr val="ED7D31"/>
            </a:solidFill>
            <a:ln w="25400">
              <a:noFill/>
            </a:ln>
          </c:spPr>
          <c:invertIfNegative val="0"/>
          <c:cat>
            <c:numRef>
              <c:f>Leht1!$B$15:$B$20</c:f>
              <c:numCache>
                <c:formatCode>General</c:formatCode>
                <c:ptCount val="6"/>
                <c:pt idx="0">
                  <c:v>2009</c:v>
                </c:pt>
                <c:pt idx="1">
                  <c:v>2010</c:v>
                </c:pt>
                <c:pt idx="2">
                  <c:v>2011</c:v>
                </c:pt>
                <c:pt idx="3">
                  <c:v>2012</c:v>
                </c:pt>
                <c:pt idx="4">
                  <c:v>2013</c:v>
                </c:pt>
                <c:pt idx="5">
                  <c:v>2014</c:v>
                </c:pt>
              </c:numCache>
            </c:numRef>
          </c:cat>
          <c:val>
            <c:numRef>
              <c:f>Leht1!$D$15:$D$20</c:f>
              <c:numCache>
                <c:formatCode>General</c:formatCode>
                <c:ptCount val="6"/>
                <c:pt idx="0">
                  <c:v>76037</c:v>
                </c:pt>
                <c:pt idx="1">
                  <c:v>75355</c:v>
                </c:pt>
                <c:pt idx="2">
                  <c:v>71114</c:v>
                </c:pt>
                <c:pt idx="3">
                  <c:v>70826</c:v>
                </c:pt>
                <c:pt idx="4">
                  <c:v>69770</c:v>
                </c:pt>
                <c:pt idx="5">
                  <c:v>74568</c:v>
                </c:pt>
              </c:numCache>
            </c:numRef>
          </c:val>
          <c:extLst>
            <c:ext xmlns:c16="http://schemas.microsoft.com/office/drawing/2014/chart" uri="{C3380CC4-5D6E-409C-BE32-E72D297353CC}">
              <c16:uniqueId val="{00000001-378B-4718-A490-02E9E5089C8D}"/>
            </c:ext>
          </c:extLst>
        </c:ser>
        <c:dLbls>
          <c:showLegendKey val="0"/>
          <c:showVal val="0"/>
          <c:showCatName val="0"/>
          <c:showSerName val="0"/>
          <c:showPercent val="0"/>
          <c:showBubbleSize val="0"/>
        </c:dLbls>
        <c:gapWidth val="219"/>
        <c:overlap val="-27"/>
        <c:axId val="2129017712"/>
        <c:axId val="2129018256"/>
      </c:barChart>
      <c:catAx>
        <c:axId val="2129017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2129018256"/>
        <c:crosses val="autoZero"/>
        <c:auto val="1"/>
        <c:lblAlgn val="ctr"/>
        <c:lblOffset val="100"/>
        <c:noMultiLvlLbl val="0"/>
      </c:catAx>
      <c:valAx>
        <c:axId val="2129018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0" vert="horz"/>
          <a:lstStyle/>
          <a:p>
            <a:pPr>
              <a:defRPr sz="900" b="0" i="0" u="none" strike="noStrike" baseline="0">
                <a:solidFill>
                  <a:srgbClr val="333333"/>
                </a:solidFill>
                <a:latin typeface="Calibri"/>
                <a:ea typeface="Calibri"/>
                <a:cs typeface="Calibri"/>
              </a:defRPr>
            </a:pPr>
            <a:endParaRPr lang="en-US"/>
          </a:p>
        </c:txPr>
        <c:crossAx val="2129017712"/>
        <c:crosses val="autoZero"/>
        <c:crossBetween val="between"/>
      </c:valAx>
      <c:spPr>
        <a:noFill/>
        <a:ln w="25400">
          <a:noFill/>
        </a:ln>
      </c:spPr>
    </c:plotArea>
    <c:legend>
      <c:legendPos val="b"/>
      <c:overlay val="0"/>
      <c:spPr>
        <a:noFill/>
        <a:ln w="25400">
          <a:noFill/>
        </a:ln>
      </c:spPr>
      <c:txPr>
        <a:bodyPr/>
        <a:lstStyle/>
        <a:p>
          <a:pPr>
            <a:defRPr sz="825" b="0" i="0" u="none" strike="noStrike" baseline="0">
              <a:solidFill>
                <a:srgbClr val="333333"/>
              </a:solidFill>
              <a:latin typeface="Calibri"/>
              <a:ea typeface="Calibri"/>
              <a:cs typeface="Calibri"/>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923" b="1" i="0" u="none" strike="noStrike" kern="1200" baseline="0">
                <a:solidFill>
                  <a:schemeClr val="dk1">
                    <a:lumMod val="75000"/>
                    <a:lumOff val="25000"/>
                  </a:schemeClr>
                </a:solidFill>
                <a:latin typeface="+mn-lt"/>
                <a:ea typeface="+mn-ea"/>
                <a:cs typeface="+mn-cs"/>
              </a:defRPr>
            </a:pPr>
            <a:r>
              <a:rPr lang="et-EE"/>
              <a:t>2015</a:t>
            </a:r>
            <a:r>
              <a:rPr lang="et-EE" baseline="0"/>
              <a:t> EELARVE KULUD</a:t>
            </a:r>
            <a:endParaRPr lang="et-EE"/>
          </a:p>
        </c:rich>
      </c:tx>
      <c:overlay val="0"/>
      <c:spPr>
        <a:noFill/>
        <a:ln w="27138">
          <a:noFill/>
        </a:ln>
      </c:spPr>
    </c:title>
    <c:autoTitleDeleted val="0"/>
    <c:plotArea>
      <c:layout/>
      <c:pieChart>
        <c:varyColors val="1"/>
        <c:ser>
          <c:idx val="0"/>
          <c:order val="0"/>
          <c:dPt>
            <c:idx val="0"/>
            <c:bubble3D val="0"/>
            <c:spPr>
              <a:solidFill>
                <a:srgbClr val="00FF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3BF-4816-901D-541CCB1EF9A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3BF-4816-901D-541CCB1EF9A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3BF-4816-901D-541CCB1EF9A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3BF-4816-901D-541CCB1EF9A7}"/>
              </c:ext>
            </c:extLst>
          </c:dPt>
          <c:dPt>
            <c:idx val="4"/>
            <c:bubble3D val="0"/>
            <c:spPr>
              <a:solidFill>
                <a:srgbClr val="FFFF6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F3BF-4816-901D-541CCB1EF9A7}"/>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F3BF-4816-901D-541CCB1EF9A7}"/>
              </c:ext>
            </c:extLst>
          </c:dPt>
          <c:dPt>
            <c:idx val="6"/>
            <c:bubble3D val="0"/>
            <c:spPr>
              <a:solidFill>
                <a:schemeClr val="tx2">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F3BF-4816-901D-541CCB1EF9A7}"/>
              </c:ext>
            </c:extLst>
          </c:dPt>
          <c:dPt>
            <c:idx val="7"/>
            <c:bubble3D val="0"/>
            <c:spPr>
              <a:solidFill>
                <a:srgbClr val="FF006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F3BF-4816-901D-541CCB1EF9A7}"/>
              </c:ext>
            </c:extLst>
          </c:dPt>
          <c:dPt>
            <c:idx val="8"/>
            <c:bubble3D val="0"/>
            <c:spPr>
              <a:solidFill>
                <a:srgbClr val="00FFFF"/>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F3BF-4816-901D-541CCB1EF9A7}"/>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F3BF-4816-901D-541CCB1EF9A7}"/>
              </c:ext>
            </c:extLst>
          </c:dPt>
          <c:dLbls>
            <c:dLbl>
              <c:idx val="0"/>
              <c:layout>
                <c:manualLayout>
                  <c:x val="-6.3308126088199371E-2"/>
                  <c:y val="0.1359870336136524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3BF-4816-901D-541CCB1EF9A7}"/>
                </c:ext>
              </c:extLst>
            </c:dLbl>
            <c:dLbl>
              <c:idx val="1"/>
              <c:layout>
                <c:manualLayout>
                  <c:x val="-5.6026740469322586E-2"/>
                  <c:y val="6.004434988720409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3BF-4816-901D-541CCB1EF9A7}"/>
                </c:ext>
              </c:extLst>
            </c:dLbl>
            <c:dLbl>
              <c:idx val="2"/>
              <c:layout>
                <c:manualLayout>
                  <c:x val="-7.6647046594423215E-2"/>
                  <c:y val="-6.7675278904557479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3BF-4816-901D-541CCB1EF9A7}"/>
                </c:ext>
              </c:extLst>
            </c:dLbl>
            <c:dLbl>
              <c:idx val="3"/>
              <c:layout>
                <c:manualLayout>
                  <c:x val="-6.3170655648241994E-2"/>
                  <c:y val="-3.793653459266339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3BF-4816-901D-541CCB1EF9A7}"/>
                </c:ext>
              </c:extLst>
            </c:dLbl>
            <c:dLbl>
              <c:idx val="4"/>
              <c:layout>
                <c:manualLayout>
                  <c:x val="-6.5330682674566723E-2"/>
                  <c:y val="-5.002731466654080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3BF-4816-901D-541CCB1EF9A7}"/>
                </c:ext>
              </c:extLst>
            </c:dLbl>
            <c:dLbl>
              <c:idx val="6"/>
              <c:layout>
                <c:manualLayout>
                  <c:x val="-6.8766144330968587E-2"/>
                  <c:y val="-0.1018363547475647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F3BF-4816-901D-541CCB1EF9A7}"/>
                </c:ext>
              </c:extLst>
            </c:dLbl>
            <c:dLbl>
              <c:idx val="7"/>
              <c:layout>
                <c:manualLayout>
                  <c:x val="9.0831709155167487E-2"/>
                  <c:y val="-5.748646754346342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F3BF-4816-901D-541CCB1EF9A7}"/>
                </c:ext>
              </c:extLst>
            </c:dLbl>
            <c:dLbl>
              <c:idx val="8"/>
              <c:layout>
                <c:manualLayout>
                  <c:x val="5.6302590889010164E-2"/>
                  <c:y val="0.1803629132600557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F3BF-4816-901D-541CCB1EF9A7}"/>
                </c:ext>
              </c:extLst>
            </c:dLbl>
            <c:dLbl>
              <c:idx val="9"/>
              <c:layout>
                <c:manualLayout>
                  <c:x val="1.5810140069125022E-2"/>
                  <c:y val="0.17219314961272386"/>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3-F3BF-4816-901D-541CCB1EF9A7}"/>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68"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10177">
                  <a:solidFill>
                    <a:schemeClr val="dk1">
                      <a:lumMod val="50000"/>
                      <a:lumOff val="50000"/>
                    </a:schemeClr>
                  </a:solidFill>
                </a:ln>
                <a:effectLst/>
              </c:spPr>
            </c:leaderLines>
            <c:extLst>
              <c:ext xmlns:c15="http://schemas.microsoft.com/office/drawing/2012/chart" uri="{CE6537A1-D6FC-4f65-9D91-7224C49458BB}"/>
            </c:extLst>
          </c:dLbls>
          <c:cat>
            <c:strRef>
              <c:f>Leht1!$B$7:$B$16</c:f>
              <c:strCache>
                <c:ptCount val="10"/>
                <c:pt idx="0">
                  <c:v>01-üldised valitsemissektori teenused</c:v>
                </c:pt>
                <c:pt idx="1">
                  <c:v>03-avalik kord ja julgeolek</c:v>
                </c:pt>
                <c:pt idx="2">
                  <c:v>04-majandus</c:v>
                </c:pt>
                <c:pt idx="3">
                  <c:v>05-keskkonnakaitse</c:v>
                </c:pt>
                <c:pt idx="4">
                  <c:v>06-elamu-jakommunaalmajandus</c:v>
                </c:pt>
                <c:pt idx="5">
                  <c:v>07-tervishoid</c:v>
                </c:pt>
                <c:pt idx="6">
                  <c:v>08-vaba aeg ja kultuur</c:v>
                </c:pt>
                <c:pt idx="7">
                  <c:v>09-haridus</c:v>
                </c:pt>
                <c:pt idx="8">
                  <c:v>10-sotsiaalne kaitse</c:v>
                </c:pt>
                <c:pt idx="9">
                  <c:v>RESERVFOND</c:v>
                </c:pt>
              </c:strCache>
            </c:strRef>
          </c:cat>
          <c:val>
            <c:numRef>
              <c:f>Leht1!$C$7:$C$16</c:f>
              <c:numCache>
                <c:formatCode>#,##0</c:formatCode>
                <c:ptCount val="10"/>
                <c:pt idx="0">
                  <c:v>261475</c:v>
                </c:pt>
                <c:pt idx="1">
                  <c:v>7613</c:v>
                </c:pt>
                <c:pt idx="2">
                  <c:v>198872</c:v>
                </c:pt>
                <c:pt idx="3">
                  <c:v>26914</c:v>
                </c:pt>
                <c:pt idx="4">
                  <c:v>55350</c:v>
                </c:pt>
                <c:pt idx="5">
                  <c:v>422</c:v>
                </c:pt>
                <c:pt idx="6">
                  <c:v>236989</c:v>
                </c:pt>
                <c:pt idx="7">
                  <c:v>692893</c:v>
                </c:pt>
                <c:pt idx="8">
                  <c:v>93582</c:v>
                </c:pt>
                <c:pt idx="9" formatCode="General">
                  <c:v>50000</c:v>
                </c:pt>
              </c:numCache>
            </c:numRef>
          </c:val>
          <c:extLst>
            <c:ext xmlns:c16="http://schemas.microsoft.com/office/drawing/2014/chart" uri="{C3380CC4-5D6E-409C-BE32-E72D297353CC}">
              <c16:uniqueId val="{00000014-F3BF-4816-901D-541CCB1EF9A7}"/>
            </c:ext>
          </c:extLst>
        </c:ser>
        <c:dLbls>
          <c:showLegendKey val="0"/>
          <c:showVal val="0"/>
          <c:showCatName val="0"/>
          <c:showSerName val="0"/>
          <c:showPercent val="0"/>
          <c:showBubbleSize val="0"/>
          <c:showLeaderLines val="1"/>
        </c:dLbls>
        <c:firstSliceAng val="0"/>
      </c:pieChart>
      <c:spPr>
        <a:noFill/>
        <a:ln w="27138">
          <a:noFill/>
        </a:ln>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62"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10177"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16</Pages>
  <Words>5362</Words>
  <Characters>30569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raido</dc:creator>
  <cp:lastModifiedBy>Annika Auväärt</cp:lastModifiedBy>
  <cp:revision>2</cp:revision>
  <dcterms:created xsi:type="dcterms:W3CDTF">2020-04-17T08:44:00Z</dcterms:created>
  <dcterms:modified xsi:type="dcterms:W3CDTF">2020-04-17T08:44:00Z</dcterms:modified>
</cp:coreProperties>
</file>