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84DC" w14:textId="77777777" w:rsidR="008521A1" w:rsidRDefault="008521A1">
      <w:pPr>
        <w:rPr>
          <w:rFonts w:ascii="Times New Roman" w:hAnsi="Times New Roman" w:cs="Times New Roman"/>
          <w:b/>
          <w:bCs/>
        </w:rPr>
      </w:pPr>
    </w:p>
    <w:p w14:paraId="62EB385E" w14:textId="31C7DFAC" w:rsidR="008521A1" w:rsidRDefault="00752F70" w:rsidP="00752F70">
      <w:pPr>
        <w:rPr>
          <w:rFonts w:ascii="Times New Roman" w:hAnsi="Times New Roman" w:cs="Times New Roman"/>
          <w:b/>
          <w:bCs/>
        </w:rPr>
      </w:pPr>
      <w:r>
        <w:rPr>
          <w:rFonts w:ascii="Times New Roman" w:hAnsi="Times New Roman" w:cs="Times New Roman"/>
          <w:b/>
          <w:bCs/>
          <w:noProof/>
        </w:rPr>
        <w:drawing>
          <wp:inline distT="0" distB="0" distL="0" distR="0" wp14:anchorId="32CD5337" wp14:editId="3AF169F8">
            <wp:extent cx="1727200" cy="1359408"/>
            <wp:effectExtent l="0" t="0" r="6350" b="0"/>
            <wp:docPr id="2042177619" name="Pilt 1" descr="Pilt, millel on kujutatud lõikepildid, visand, joonistamine, Joonistuskunst&#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77619" name="Pilt 1" descr="Pilt, millel on kujutatud lõikepildid, visand, joonistamine, Joonistuskunst&#10;&#10;Tehisintellekti genereeritud sisu ei pruugi olla õig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1359408"/>
                    </a:xfrm>
                    <a:prstGeom prst="rect">
                      <a:avLst/>
                    </a:prstGeom>
                  </pic:spPr>
                </pic:pic>
              </a:graphicData>
            </a:graphic>
          </wp:inline>
        </w:drawing>
      </w:r>
    </w:p>
    <w:p w14:paraId="1F1E406C" w14:textId="05145DEF" w:rsidR="00C342B3" w:rsidRPr="008521A1" w:rsidRDefault="00C342B3" w:rsidP="00752F70">
      <w:pPr>
        <w:jc w:val="both"/>
        <w:rPr>
          <w:rFonts w:ascii="Times New Roman" w:hAnsi="Times New Roman" w:cs="Times New Roman"/>
          <w:b/>
          <w:bCs/>
          <w:sz w:val="36"/>
          <w:szCs w:val="36"/>
        </w:rPr>
      </w:pPr>
      <w:r w:rsidRPr="008521A1">
        <w:rPr>
          <w:rFonts w:ascii="Times New Roman" w:hAnsi="Times New Roman" w:cs="Times New Roman"/>
          <w:b/>
          <w:bCs/>
          <w:sz w:val="36"/>
          <w:szCs w:val="36"/>
        </w:rPr>
        <w:t>Ülevaade Muhu valla arengukava täitmisest</w:t>
      </w:r>
    </w:p>
    <w:p w14:paraId="538E2751" w14:textId="77777777" w:rsidR="008521A1" w:rsidRDefault="008521A1">
      <w:pPr>
        <w:rPr>
          <w:rFonts w:ascii="Times New Roman" w:hAnsi="Times New Roman" w:cs="Times New Roman"/>
        </w:rPr>
      </w:pPr>
    </w:p>
    <w:p w14:paraId="0CBD1508" w14:textId="0F87390D" w:rsidR="007A08EE" w:rsidRPr="003F57CE" w:rsidRDefault="00883DFB">
      <w:pPr>
        <w:rPr>
          <w:rFonts w:ascii="Times New Roman" w:hAnsi="Times New Roman" w:cs="Times New Roman"/>
        </w:rPr>
      </w:pPr>
      <w:r w:rsidRPr="003F57CE">
        <w:rPr>
          <w:rFonts w:ascii="Times New Roman" w:hAnsi="Times New Roman" w:cs="Times New Roman"/>
        </w:rPr>
        <w:t xml:space="preserve">Ülevaade Muhu valla arengukava 2019–2030 tegevuskava täitmisest kuni 2024. a juunini on kajastatud Muhu Vallavolikogu poolt 19.06.2024 vastu võetud määruse nr 43 „Muhu valla arengukava 2035“  lisas 5 </w:t>
      </w:r>
      <w:hyperlink r:id="rId6" w:history="1">
        <w:r w:rsidRPr="003F57CE">
          <w:rPr>
            <w:rStyle w:val="Hperlink"/>
            <w:rFonts w:ascii="Times New Roman" w:hAnsi="Times New Roman" w:cs="Times New Roman"/>
          </w:rPr>
          <w:t>https://www.riigiteataja.ee/aktilisa/4280/6202/4003/Lisa5.pdf#</w:t>
        </w:r>
      </w:hyperlink>
      <w:r w:rsidRPr="003F57CE">
        <w:rPr>
          <w:rFonts w:ascii="Times New Roman" w:hAnsi="Times New Roman" w:cs="Times New Roman"/>
        </w:rPr>
        <w:t>.  Antud ü</w:t>
      </w:r>
      <w:r w:rsidR="005A49D4" w:rsidRPr="003F57CE">
        <w:rPr>
          <w:rFonts w:ascii="Times New Roman" w:hAnsi="Times New Roman" w:cs="Times New Roman"/>
        </w:rPr>
        <w:t xml:space="preserve">levaade Muhu valla arengukava 2035 täitmisest on koostatud kehtiva arengukava lisa 1 </w:t>
      </w:r>
      <w:bookmarkStart w:id="0" w:name="_Hlk195708387"/>
      <w:r w:rsidR="005A49D4" w:rsidRPr="003F57CE">
        <w:rPr>
          <w:rFonts w:ascii="Times New Roman" w:hAnsi="Times New Roman" w:cs="Times New Roman"/>
        </w:rPr>
        <w:t xml:space="preserve">Muhu valla arengukava tegevuskava 2024–2030 </w:t>
      </w:r>
      <w:bookmarkEnd w:id="0"/>
      <w:r w:rsidR="005A49D4" w:rsidRPr="003F57CE">
        <w:rPr>
          <w:rFonts w:ascii="Times New Roman" w:hAnsi="Times New Roman" w:cs="Times New Roman"/>
        </w:rPr>
        <w:t xml:space="preserve">alusel. </w:t>
      </w:r>
    </w:p>
    <w:p w14:paraId="0840C527" w14:textId="6F0619A2" w:rsidR="0060280B" w:rsidRPr="003F57CE" w:rsidRDefault="00732E57" w:rsidP="007A08EE">
      <w:pPr>
        <w:spacing w:after="0"/>
        <w:rPr>
          <w:rFonts w:ascii="Times New Roman" w:hAnsi="Times New Roman" w:cs="Times New Roman"/>
        </w:rPr>
      </w:pPr>
      <w:r w:rsidRPr="003F57CE">
        <w:rPr>
          <w:rFonts w:ascii="Times New Roman" w:hAnsi="Times New Roman" w:cs="Times New Roman"/>
        </w:rPr>
        <w:t xml:space="preserve">Muhu valla arengukava 2035 </w:t>
      </w:r>
      <w:r w:rsidR="0060280B" w:rsidRPr="003F57CE">
        <w:rPr>
          <w:rFonts w:ascii="Times New Roman" w:hAnsi="Times New Roman" w:cs="Times New Roman"/>
        </w:rPr>
        <w:t xml:space="preserve">on teemade ja valdkondade alusel jaotatud järgmisteks osadeks: </w:t>
      </w:r>
    </w:p>
    <w:p w14:paraId="77AA84CD" w14:textId="44582505" w:rsidR="0060280B" w:rsidRPr="003F57CE" w:rsidRDefault="0060280B" w:rsidP="007A08EE">
      <w:pPr>
        <w:pStyle w:val="Loendilik"/>
        <w:numPr>
          <w:ilvl w:val="0"/>
          <w:numId w:val="5"/>
        </w:numPr>
        <w:spacing w:after="0"/>
        <w:rPr>
          <w:rFonts w:ascii="Times New Roman" w:hAnsi="Times New Roman" w:cs="Times New Roman"/>
        </w:rPr>
      </w:pPr>
      <w:r w:rsidRPr="003F57CE">
        <w:rPr>
          <w:rFonts w:ascii="Times New Roman" w:hAnsi="Times New Roman" w:cs="Times New Roman"/>
        </w:rPr>
        <w:t>Inimene (haridus ja noorsootöö, kultuur, sport ja vaba aeg, sotsiaalhoolekanne);</w:t>
      </w:r>
    </w:p>
    <w:p w14:paraId="4B5DBE37" w14:textId="04911D04" w:rsidR="0060280B" w:rsidRPr="003F57CE" w:rsidRDefault="0060280B" w:rsidP="007A08EE">
      <w:pPr>
        <w:pStyle w:val="Loendilik"/>
        <w:numPr>
          <w:ilvl w:val="0"/>
          <w:numId w:val="5"/>
        </w:numPr>
        <w:spacing w:after="0"/>
        <w:rPr>
          <w:rFonts w:ascii="Times New Roman" w:hAnsi="Times New Roman" w:cs="Times New Roman"/>
        </w:rPr>
      </w:pPr>
      <w:r w:rsidRPr="003F57CE">
        <w:rPr>
          <w:rFonts w:ascii="Times New Roman" w:hAnsi="Times New Roman" w:cs="Times New Roman"/>
        </w:rPr>
        <w:t xml:space="preserve">Elukeskkond (taristu, keskkond, avalik ruum, väikesaared); </w:t>
      </w:r>
    </w:p>
    <w:p w14:paraId="38256731" w14:textId="4E12E105" w:rsidR="0060280B" w:rsidRPr="003F57CE" w:rsidRDefault="0060280B" w:rsidP="007A08EE">
      <w:pPr>
        <w:pStyle w:val="Loendilik"/>
        <w:numPr>
          <w:ilvl w:val="0"/>
          <w:numId w:val="5"/>
        </w:numPr>
        <w:spacing w:after="0"/>
        <w:rPr>
          <w:rFonts w:ascii="Times New Roman" w:hAnsi="Times New Roman" w:cs="Times New Roman"/>
        </w:rPr>
      </w:pPr>
      <w:r w:rsidRPr="003F57CE">
        <w:rPr>
          <w:rFonts w:ascii="Times New Roman" w:hAnsi="Times New Roman" w:cs="Times New Roman"/>
        </w:rPr>
        <w:t xml:space="preserve">Ettevõtlus (tugitaristu, ettevõtlikkuse ja lisandväärtuse kasvatamine, turism); </w:t>
      </w:r>
    </w:p>
    <w:p w14:paraId="0B437A06" w14:textId="454F49FE" w:rsidR="00F9730D" w:rsidRPr="003F57CE" w:rsidRDefault="0060280B" w:rsidP="007A08EE">
      <w:pPr>
        <w:pStyle w:val="Loendilik"/>
        <w:numPr>
          <w:ilvl w:val="0"/>
          <w:numId w:val="5"/>
        </w:numPr>
        <w:spacing w:after="0"/>
        <w:rPr>
          <w:rFonts w:ascii="Times New Roman" w:hAnsi="Times New Roman" w:cs="Times New Roman"/>
        </w:rPr>
      </w:pPr>
      <w:r w:rsidRPr="003F57CE">
        <w:rPr>
          <w:rFonts w:ascii="Times New Roman" w:hAnsi="Times New Roman" w:cs="Times New Roman"/>
        </w:rPr>
        <w:t>Valitsemine (juhtimiskvaliteet, kaasamine, kriisivalmidus, ligipääsetavus).</w:t>
      </w:r>
    </w:p>
    <w:p w14:paraId="3F4BB14E" w14:textId="77777777" w:rsidR="005C44D4" w:rsidRPr="003F57CE" w:rsidRDefault="005C44D4" w:rsidP="005C44D4">
      <w:pPr>
        <w:spacing w:after="0"/>
        <w:rPr>
          <w:rFonts w:ascii="Times New Roman" w:hAnsi="Times New Roman" w:cs="Times New Roman"/>
        </w:rPr>
      </w:pPr>
    </w:p>
    <w:p w14:paraId="3B5B0440" w14:textId="77777777" w:rsidR="005C44D4" w:rsidRPr="003F57CE" w:rsidRDefault="005C44D4" w:rsidP="005C44D4">
      <w:pPr>
        <w:spacing w:after="0"/>
        <w:rPr>
          <w:rFonts w:ascii="Times New Roman" w:hAnsi="Times New Roman" w:cs="Times New Roman"/>
        </w:rPr>
      </w:pPr>
      <w:r w:rsidRPr="003F57CE">
        <w:rPr>
          <w:rFonts w:ascii="Times New Roman" w:hAnsi="Times New Roman" w:cs="Times New Roman"/>
        </w:rPr>
        <w:t xml:space="preserve">Tegevuskava täitmist mõõdetakse nn valgusfoori meetodil: </w:t>
      </w:r>
    </w:p>
    <w:p w14:paraId="0EE8FAB9" w14:textId="77777777" w:rsidR="005C44D4" w:rsidRPr="003F57CE" w:rsidRDefault="005C44D4" w:rsidP="005C44D4">
      <w:pPr>
        <w:spacing w:after="0"/>
        <w:rPr>
          <w:rFonts w:ascii="Times New Roman" w:hAnsi="Times New Roman" w:cs="Times New Roman"/>
        </w:rPr>
      </w:pPr>
      <w:r w:rsidRPr="003F57CE">
        <w:rPr>
          <w:rFonts w:ascii="Times New Roman" w:hAnsi="Times New Roman" w:cs="Times New Roman"/>
          <w:color w:val="FF0000"/>
        </w:rPr>
        <w:t>PUNANE</w:t>
      </w:r>
      <w:r w:rsidRPr="003F57CE">
        <w:rPr>
          <w:rFonts w:ascii="Times New Roman" w:hAnsi="Times New Roman" w:cs="Times New Roman"/>
        </w:rPr>
        <w:t xml:space="preserve"> – tegevust pole alustatud. Tegevuse suhtes pole midagi toimunud, puuduvad konkreetsed vastutajad, tähtajad ja ressursid. </w:t>
      </w:r>
    </w:p>
    <w:p w14:paraId="7A14933C" w14:textId="77777777" w:rsidR="005C44D4" w:rsidRPr="003F57CE" w:rsidRDefault="005C44D4" w:rsidP="005C44D4">
      <w:pPr>
        <w:spacing w:after="0"/>
        <w:rPr>
          <w:rFonts w:ascii="Times New Roman" w:hAnsi="Times New Roman" w:cs="Times New Roman"/>
        </w:rPr>
      </w:pPr>
      <w:r w:rsidRPr="003F57CE">
        <w:rPr>
          <w:rFonts w:ascii="Times New Roman" w:hAnsi="Times New Roman" w:cs="Times New Roman"/>
          <w:color w:val="FFCC00"/>
        </w:rPr>
        <w:t xml:space="preserve">KOLLANE </w:t>
      </w:r>
      <w:r w:rsidRPr="003F57CE">
        <w:rPr>
          <w:rFonts w:ascii="Times New Roman" w:hAnsi="Times New Roman" w:cs="Times New Roman"/>
        </w:rPr>
        <w:t>– tegevus on täitmisel (eraldi hinnang, kas plaanipäraselt või esineb kõrvalekaldeid).</w:t>
      </w:r>
    </w:p>
    <w:p w14:paraId="2767656D" w14:textId="02616F6B" w:rsidR="005C44D4" w:rsidRPr="003F57CE" w:rsidRDefault="005C44D4" w:rsidP="005C44D4">
      <w:pPr>
        <w:spacing w:after="0"/>
        <w:rPr>
          <w:rFonts w:ascii="Times New Roman" w:hAnsi="Times New Roman" w:cs="Times New Roman"/>
        </w:rPr>
      </w:pPr>
      <w:r w:rsidRPr="003F57CE">
        <w:rPr>
          <w:rFonts w:ascii="Times New Roman" w:hAnsi="Times New Roman" w:cs="Times New Roman"/>
          <w:color w:val="196B24" w:themeColor="accent3"/>
        </w:rPr>
        <w:t>ROHELINE</w:t>
      </w:r>
      <w:r w:rsidRPr="003F57CE">
        <w:rPr>
          <w:rFonts w:ascii="Times New Roman" w:hAnsi="Times New Roman" w:cs="Times New Roman"/>
        </w:rPr>
        <w:t xml:space="preserve"> – tegevus on teostatud.</w:t>
      </w:r>
    </w:p>
    <w:p w14:paraId="19763E0B" w14:textId="7E4B0A6A" w:rsidR="00C342B3" w:rsidRPr="003F57CE" w:rsidRDefault="00132725" w:rsidP="00C342B3">
      <w:pPr>
        <w:rPr>
          <w:rFonts w:ascii="Times New Roman" w:hAnsi="Times New Roman" w:cs="Times New Roman"/>
        </w:rPr>
      </w:pPr>
      <w:r w:rsidRPr="003F57CE">
        <w:rPr>
          <w:rFonts w:ascii="Times New Roman" w:hAnsi="Times New Roman" w:cs="Times New Roman"/>
        </w:rPr>
        <w:t>Ülevaates on kajastatud tegevuskava need tegevused, mille täitmise alguseks oli märgitud 2024. a.</w:t>
      </w:r>
      <w:r w:rsidR="00C342B3" w:rsidRPr="003F57CE">
        <w:rPr>
          <w:rFonts w:ascii="Times New Roman" w:hAnsi="Times New Roman" w:cs="Times New Roman"/>
        </w:rPr>
        <w:t xml:space="preserve"> </w:t>
      </w:r>
      <w:r w:rsidR="00186730" w:rsidRPr="003F57CE">
        <w:rPr>
          <w:rFonts w:ascii="Times New Roman" w:hAnsi="Times New Roman" w:cs="Times New Roman"/>
        </w:rPr>
        <w:t>Ülevaate lõpus on eraldi välja toodud mõõdikute täitmine.</w:t>
      </w:r>
    </w:p>
    <w:p w14:paraId="044360A1" w14:textId="77777777" w:rsidR="00C8126E" w:rsidRDefault="00C8126E">
      <w:pPr>
        <w:rPr>
          <w:rFonts w:ascii="Times New Roman" w:hAnsi="Times New Roman" w:cs="Times New Roman"/>
        </w:rPr>
      </w:pPr>
    </w:p>
    <w:p w14:paraId="6A381D42" w14:textId="77777777" w:rsidR="008521A1" w:rsidRDefault="008521A1">
      <w:pPr>
        <w:rPr>
          <w:rFonts w:ascii="Times New Roman" w:hAnsi="Times New Roman" w:cs="Times New Roman"/>
        </w:rPr>
      </w:pPr>
    </w:p>
    <w:p w14:paraId="4B9DD2F2" w14:textId="77777777" w:rsidR="008521A1" w:rsidRPr="003F57CE" w:rsidRDefault="008521A1">
      <w:pPr>
        <w:rPr>
          <w:rFonts w:ascii="Times New Roman" w:hAnsi="Times New Roman" w:cs="Times New Roman"/>
        </w:rPr>
      </w:pPr>
    </w:p>
    <w:p w14:paraId="07162542" w14:textId="6800DDA1" w:rsidR="001032C4" w:rsidRPr="003F57CE" w:rsidRDefault="00546DCD">
      <w:pPr>
        <w:rPr>
          <w:rFonts w:ascii="Times New Roman" w:hAnsi="Times New Roman" w:cs="Times New Roman"/>
        </w:rPr>
      </w:pPr>
      <w:r w:rsidRPr="003F57CE">
        <w:rPr>
          <w:rFonts w:ascii="Times New Roman" w:hAnsi="Times New Roman" w:cs="Times New Roman"/>
          <w:noProof/>
        </w:rPr>
        <w:lastRenderedPageBreak/>
        <w:drawing>
          <wp:inline distT="0" distB="0" distL="0" distR="0" wp14:anchorId="2AB90F38" wp14:editId="7E858BEE">
            <wp:extent cx="648000" cy="603621"/>
            <wp:effectExtent l="0" t="0" r="0" b="6350"/>
            <wp:docPr id="109465495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00" cy="603621"/>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378"/>
        <w:gridCol w:w="3118"/>
        <w:gridCol w:w="7087"/>
      </w:tblGrid>
      <w:tr w:rsidR="00732E57" w:rsidRPr="003F57CE" w14:paraId="70C5FAF7" w14:textId="77777777" w:rsidTr="00732E57">
        <w:tc>
          <w:tcPr>
            <w:tcW w:w="2378" w:type="dxa"/>
            <w:tcBorders>
              <w:right w:val="single" w:sz="4" w:space="0" w:color="auto"/>
            </w:tcBorders>
            <w:shd w:val="clear" w:color="auto" w:fill="C1F0C7" w:themeFill="accent3" w:themeFillTint="33"/>
          </w:tcPr>
          <w:p w14:paraId="09A89175" w14:textId="4B2B5399" w:rsidR="00DB5961" w:rsidRPr="003F57CE" w:rsidRDefault="00DB5961">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2A288D6B" w14:textId="3D4C9988" w:rsidR="00DB5961" w:rsidRPr="003F57CE" w:rsidRDefault="00E87784">
            <w:pPr>
              <w:rPr>
                <w:rFonts w:ascii="Times New Roman" w:hAnsi="Times New Roman" w:cs="Times New Roman"/>
                <w:b/>
                <w:bCs/>
              </w:rPr>
            </w:pPr>
            <w:r w:rsidRPr="003F57CE">
              <w:rPr>
                <w:rFonts w:ascii="Times New Roman" w:hAnsi="Times New Roman" w:cs="Times New Roman"/>
                <w:b/>
                <w:bCs/>
              </w:rPr>
              <w:t xml:space="preserve">HARIDUS JA NOORSOOTÖÖ </w:t>
            </w:r>
          </w:p>
        </w:tc>
      </w:tr>
      <w:tr w:rsidR="00732E57" w:rsidRPr="003F57CE" w14:paraId="66B0CDCB" w14:textId="77777777" w:rsidTr="00732E57">
        <w:tc>
          <w:tcPr>
            <w:tcW w:w="2378" w:type="dxa"/>
            <w:shd w:val="clear" w:color="auto" w:fill="C1E4F5" w:themeFill="accent1" w:themeFillTint="33"/>
          </w:tcPr>
          <w:p w14:paraId="7639BF4D" w14:textId="368B9A85" w:rsidR="0060280B" w:rsidRPr="003F57CE" w:rsidRDefault="0060280B">
            <w:pPr>
              <w:rPr>
                <w:rFonts w:ascii="Times New Roman" w:hAnsi="Times New Roman" w:cs="Times New Roman"/>
                <w:b/>
                <w:bCs/>
              </w:rPr>
            </w:pPr>
            <w:r w:rsidRPr="003F57CE">
              <w:rPr>
                <w:rFonts w:ascii="Times New Roman" w:hAnsi="Times New Roman" w:cs="Times New Roman"/>
                <w:b/>
                <w:bCs/>
              </w:rPr>
              <w:t>T</w:t>
            </w:r>
            <w:r w:rsidR="00E87784"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206CEAA1" w14:textId="2E3F92F6" w:rsidR="0060280B" w:rsidRPr="003F57CE" w:rsidRDefault="0060280B">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0D71ED7F" w14:textId="6A90EE38" w:rsidR="0060280B" w:rsidRPr="003F57CE" w:rsidRDefault="00132725">
            <w:pPr>
              <w:rPr>
                <w:rFonts w:ascii="Times New Roman" w:hAnsi="Times New Roman" w:cs="Times New Roman"/>
                <w:b/>
                <w:bCs/>
              </w:rPr>
            </w:pPr>
            <w:r w:rsidRPr="003F57CE">
              <w:rPr>
                <w:rFonts w:ascii="Times New Roman" w:hAnsi="Times New Roman" w:cs="Times New Roman"/>
                <w:b/>
                <w:bCs/>
              </w:rPr>
              <w:t>Selgitus</w:t>
            </w:r>
          </w:p>
        </w:tc>
      </w:tr>
      <w:tr w:rsidR="00732E57" w:rsidRPr="003F57CE" w14:paraId="44BDEDBE" w14:textId="77777777" w:rsidTr="00732E57">
        <w:tc>
          <w:tcPr>
            <w:tcW w:w="2378" w:type="dxa"/>
          </w:tcPr>
          <w:p w14:paraId="4A1A54DD" w14:textId="08827817" w:rsidR="00132725" w:rsidRPr="003F57CE" w:rsidRDefault="00132725">
            <w:pPr>
              <w:rPr>
                <w:rFonts w:ascii="Times New Roman" w:hAnsi="Times New Roman" w:cs="Times New Roman"/>
                <w:b/>
                <w:bCs/>
              </w:rPr>
            </w:pPr>
            <w:r w:rsidRPr="003F57CE">
              <w:rPr>
                <w:rFonts w:ascii="Times New Roman" w:hAnsi="Times New Roman" w:cs="Times New Roman"/>
                <w:b/>
                <w:bCs/>
              </w:rPr>
              <w:t>TS1: Kvalifitseeritud haridustöötajate tagamine</w:t>
            </w:r>
          </w:p>
        </w:tc>
        <w:tc>
          <w:tcPr>
            <w:tcW w:w="3118" w:type="dxa"/>
          </w:tcPr>
          <w:p w14:paraId="6F3672C1" w14:textId="722FA543" w:rsidR="00132725" w:rsidRPr="003F57CE" w:rsidRDefault="00132725">
            <w:pPr>
              <w:rPr>
                <w:rFonts w:ascii="Times New Roman" w:hAnsi="Times New Roman" w:cs="Times New Roman"/>
                <w:color w:val="FFCC00"/>
              </w:rPr>
            </w:pPr>
            <w:r w:rsidRPr="003F57CE">
              <w:rPr>
                <w:rFonts w:ascii="Times New Roman" w:hAnsi="Times New Roman" w:cs="Times New Roman"/>
                <w:color w:val="FF0000"/>
              </w:rPr>
              <w:t>Motivatsioonipakettide loomine haridustöötajatele (nii olemasolevatele kui ka uutele, sh eluase, stipendium, haridustöötaja karjäärimudel)</w:t>
            </w:r>
            <w:r w:rsidR="00D12FB1" w:rsidRPr="003F57CE">
              <w:rPr>
                <w:rFonts w:ascii="Times New Roman" w:hAnsi="Times New Roman" w:cs="Times New Roman"/>
                <w:color w:val="FF0000"/>
              </w:rPr>
              <w:t xml:space="preserve"> (2024–2030)</w:t>
            </w:r>
          </w:p>
        </w:tc>
        <w:tc>
          <w:tcPr>
            <w:tcW w:w="7087" w:type="dxa"/>
          </w:tcPr>
          <w:p w14:paraId="16DD5977" w14:textId="46FE1121" w:rsidR="00132725" w:rsidRPr="003F57CE" w:rsidRDefault="003F57CE" w:rsidP="00DB5961">
            <w:pPr>
              <w:rPr>
                <w:rFonts w:ascii="Times New Roman" w:hAnsi="Times New Roman" w:cs="Times New Roman"/>
              </w:rPr>
            </w:pPr>
            <w:r>
              <w:rPr>
                <w:rFonts w:ascii="Times New Roman" w:hAnsi="Times New Roman" w:cs="Times New Roman"/>
              </w:rPr>
              <w:t>Tegevusega ei alustatud.</w:t>
            </w:r>
          </w:p>
        </w:tc>
      </w:tr>
      <w:tr w:rsidR="00732E57" w:rsidRPr="003F57CE" w14:paraId="2D04073E" w14:textId="77777777" w:rsidTr="00732E57">
        <w:tc>
          <w:tcPr>
            <w:tcW w:w="2378" w:type="dxa"/>
          </w:tcPr>
          <w:p w14:paraId="0622D8F2" w14:textId="77777777" w:rsidR="00132725" w:rsidRPr="003F57CE" w:rsidRDefault="00132725">
            <w:pPr>
              <w:rPr>
                <w:rFonts w:ascii="Times New Roman" w:hAnsi="Times New Roman" w:cs="Times New Roman"/>
                <w:b/>
                <w:bCs/>
              </w:rPr>
            </w:pPr>
          </w:p>
        </w:tc>
        <w:tc>
          <w:tcPr>
            <w:tcW w:w="3118" w:type="dxa"/>
          </w:tcPr>
          <w:p w14:paraId="01E97709" w14:textId="577F7FF9" w:rsidR="00132725" w:rsidRPr="003F57CE" w:rsidRDefault="00132725">
            <w:pPr>
              <w:rPr>
                <w:rFonts w:ascii="Times New Roman" w:hAnsi="Times New Roman" w:cs="Times New Roman"/>
                <w:color w:val="FF0000"/>
              </w:rPr>
            </w:pPr>
            <w:r w:rsidRPr="003F57CE">
              <w:rPr>
                <w:rFonts w:ascii="Times New Roman" w:hAnsi="Times New Roman" w:cs="Times New Roman"/>
                <w:color w:val="FF0000"/>
              </w:rPr>
              <w:t>Õppepraktikate võimaldamine ja mentorsüsteemi väljatöötamine</w:t>
            </w:r>
            <w:r w:rsidR="00BC6315" w:rsidRPr="003F57CE">
              <w:rPr>
                <w:rFonts w:ascii="Times New Roman" w:hAnsi="Times New Roman" w:cs="Times New Roman"/>
                <w:color w:val="FF0000"/>
              </w:rPr>
              <w:t xml:space="preserve"> (2024–2030)</w:t>
            </w:r>
          </w:p>
        </w:tc>
        <w:tc>
          <w:tcPr>
            <w:tcW w:w="7087" w:type="dxa"/>
          </w:tcPr>
          <w:p w14:paraId="748853CE" w14:textId="00E40770" w:rsidR="00132725" w:rsidRPr="003F57CE" w:rsidRDefault="003F57CE" w:rsidP="00DB5961">
            <w:pPr>
              <w:rPr>
                <w:rFonts w:ascii="Times New Roman" w:hAnsi="Times New Roman" w:cs="Times New Roman"/>
              </w:rPr>
            </w:pPr>
            <w:r>
              <w:rPr>
                <w:rFonts w:ascii="Times New Roman" w:hAnsi="Times New Roman" w:cs="Times New Roman"/>
              </w:rPr>
              <w:t>Tegevusega ei alustatud.</w:t>
            </w:r>
          </w:p>
        </w:tc>
      </w:tr>
      <w:tr w:rsidR="00732E57" w:rsidRPr="003F57CE" w14:paraId="2BD8500C" w14:textId="77777777" w:rsidTr="00732E57">
        <w:tc>
          <w:tcPr>
            <w:tcW w:w="2378" w:type="dxa"/>
          </w:tcPr>
          <w:p w14:paraId="7C2D7935" w14:textId="28969212" w:rsidR="00132725" w:rsidRPr="003F57CE" w:rsidRDefault="00132725">
            <w:pPr>
              <w:rPr>
                <w:rFonts w:ascii="Times New Roman" w:hAnsi="Times New Roman" w:cs="Times New Roman"/>
                <w:b/>
                <w:bCs/>
              </w:rPr>
            </w:pPr>
          </w:p>
        </w:tc>
        <w:tc>
          <w:tcPr>
            <w:tcW w:w="3118" w:type="dxa"/>
          </w:tcPr>
          <w:p w14:paraId="778FD046" w14:textId="7B8BD165" w:rsidR="00132725" w:rsidRPr="003F57CE" w:rsidRDefault="00132725">
            <w:pPr>
              <w:rPr>
                <w:rFonts w:ascii="Times New Roman" w:hAnsi="Times New Roman" w:cs="Times New Roman"/>
                <w:color w:val="FF0000"/>
              </w:rPr>
            </w:pPr>
            <w:r w:rsidRPr="003F57CE">
              <w:rPr>
                <w:rFonts w:ascii="Times New Roman" w:hAnsi="Times New Roman" w:cs="Times New Roman"/>
                <w:color w:val="FFCC00"/>
              </w:rPr>
              <w:t>Ülevaate omamine kohapealsest ressursist (õpetajad, noorsootöötajad, erinevate erialade spetsialistid jt)</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(2024–2025)</w:t>
            </w:r>
          </w:p>
        </w:tc>
        <w:tc>
          <w:tcPr>
            <w:tcW w:w="7087" w:type="dxa"/>
          </w:tcPr>
          <w:p w14:paraId="2075217E" w14:textId="77777777" w:rsidR="00F31BF2" w:rsidRPr="003F57CE" w:rsidRDefault="00F31BF2" w:rsidP="00F31BF2">
            <w:pPr>
              <w:rPr>
                <w:rFonts w:ascii="Times New Roman" w:hAnsi="Times New Roman" w:cs="Times New Roman"/>
              </w:rPr>
            </w:pPr>
            <w:r w:rsidRPr="003F57CE">
              <w:rPr>
                <w:rFonts w:ascii="Times New Roman" w:hAnsi="Times New Roman" w:cs="Times New Roman"/>
              </w:rPr>
              <w:t>Muhu vald osales Saaremaa valla projektis „Täiend- ja ümberõppeks võimaluste loomine Saare maakonnas“. 2024. aasta sügisel alustas Muhu Põhikoolis tööd neli uut õpetajat.</w:t>
            </w:r>
          </w:p>
          <w:p w14:paraId="63360E88" w14:textId="2892BD4E" w:rsidR="00132725" w:rsidRPr="003F57CE" w:rsidRDefault="00132725" w:rsidP="00132725">
            <w:pPr>
              <w:rPr>
                <w:rFonts w:ascii="Times New Roman" w:hAnsi="Times New Roman" w:cs="Times New Roman"/>
                <w:b/>
                <w:bCs/>
              </w:rPr>
            </w:pPr>
          </w:p>
        </w:tc>
      </w:tr>
      <w:tr w:rsidR="00732E57" w:rsidRPr="003F57CE" w14:paraId="454AB48E" w14:textId="77777777" w:rsidTr="00732E57">
        <w:tc>
          <w:tcPr>
            <w:tcW w:w="2378" w:type="dxa"/>
          </w:tcPr>
          <w:p w14:paraId="022AFAF1" w14:textId="6754887F" w:rsidR="00DB5961" w:rsidRPr="003F57CE" w:rsidRDefault="00DB5961">
            <w:pPr>
              <w:rPr>
                <w:rFonts w:ascii="Times New Roman" w:hAnsi="Times New Roman" w:cs="Times New Roman"/>
                <w:b/>
                <w:bCs/>
              </w:rPr>
            </w:pPr>
            <w:r w:rsidRPr="003F57CE">
              <w:rPr>
                <w:rFonts w:ascii="Times New Roman" w:hAnsi="Times New Roman" w:cs="Times New Roman"/>
                <w:b/>
                <w:bCs/>
              </w:rPr>
              <w:t>TS2: Õpikeskkonna kaasajastamine</w:t>
            </w:r>
          </w:p>
        </w:tc>
        <w:tc>
          <w:tcPr>
            <w:tcW w:w="3118" w:type="dxa"/>
          </w:tcPr>
          <w:p w14:paraId="45E9B409" w14:textId="0B80ED47" w:rsidR="00DB5961" w:rsidRPr="003F57CE" w:rsidRDefault="00E466A9">
            <w:pPr>
              <w:rPr>
                <w:rFonts w:ascii="Times New Roman" w:hAnsi="Times New Roman" w:cs="Times New Roman"/>
              </w:rPr>
            </w:pPr>
            <w:r w:rsidRPr="003F57CE">
              <w:rPr>
                <w:rFonts w:ascii="Times New Roman" w:hAnsi="Times New Roman" w:cs="Times New Roman"/>
                <w:color w:val="FFCC00"/>
              </w:rPr>
              <w:t>Muhu kooli siseruumide kaasajastamine, sh nüüdisaegse õpikeskkonna loomine</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(2024–2026)</w:t>
            </w:r>
          </w:p>
        </w:tc>
        <w:tc>
          <w:tcPr>
            <w:tcW w:w="7087" w:type="dxa"/>
          </w:tcPr>
          <w:p w14:paraId="31AC97DD" w14:textId="4BB78BCF" w:rsidR="00DB5961" w:rsidRPr="003F57CE" w:rsidRDefault="00F31BF2">
            <w:pPr>
              <w:rPr>
                <w:rFonts w:ascii="Times New Roman" w:hAnsi="Times New Roman" w:cs="Times New Roman"/>
              </w:rPr>
            </w:pPr>
            <w:r w:rsidRPr="003F57CE">
              <w:rPr>
                <w:rFonts w:ascii="Times New Roman" w:hAnsi="Times New Roman" w:cs="Times New Roman"/>
              </w:rPr>
              <w:t>2024. aasta lõpus esitati toetuse taotlus meetmesse „Hariduse ja koolituse teenustele juurdepääsu parandamine“, projekt nr 2021-2027.4.08.24-0119 „Muhu Põhikooli kaasava hariduse projekt“. Võimaliku toetusega soovitakse parendada hariduslike erivajadustega lastele turvalist ja nende arengut toetavat ning vajadusi arvestavat õpikeskkonda loovus- ja tegevusteraapia nurgakeste ja vaikusepesade tekitamise ning inva-wc rajamise kaudu.</w:t>
            </w:r>
          </w:p>
        </w:tc>
      </w:tr>
      <w:tr w:rsidR="00732E57" w:rsidRPr="003F57CE" w14:paraId="730A81C0" w14:textId="77777777" w:rsidTr="00732E57">
        <w:tc>
          <w:tcPr>
            <w:tcW w:w="2378" w:type="dxa"/>
          </w:tcPr>
          <w:p w14:paraId="6E9064F1" w14:textId="31054D46" w:rsidR="0060280B" w:rsidRPr="003F57CE" w:rsidRDefault="0060280B">
            <w:pPr>
              <w:rPr>
                <w:rFonts w:ascii="Times New Roman" w:hAnsi="Times New Roman" w:cs="Times New Roman"/>
              </w:rPr>
            </w:pPr>
          </w:p>
        </w:tc>
        <w:tc>
          <w:tcPr>
            <w:tcW w:w="3118" w:type="dxa"/>
          </w:tcPr>
          <w:p w14:paraId="347D65B1" w14:textId="242D1D5B" w:rsidR="0060280B" w:rsidRPr="003F57CE" w:rsidRDefault="00DB5961">
            <w:pPr>
              <w:rPr>
                <w:rFonts w:ascii="Times New Roman" w:hAnsi="Times New Roman" w:cs="Times New Roman"/>
              </w:rPr>
            </w:pPr>
            <w:r w:rsidRPr="003F57CE">
              <w:rPr>
                <w:rFonts w:ascii="Times New Roman" w:hAnsi="Times New Roman" w:cs="Times New Roman"/>
                <w:color w:val="FFCC00"/>
              </w:rPr>
              <w:t>Haridusasutuste IKT juhtimismudeli rakendamine koostöös Saaremaa vallaga</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(2024–2026)</w:t>
            </w:r>
          </w:p>
        </w:tc>
        <w:tc>
          <w:tcPr>
            <w:tcW w:w="7087" w:type="dxa"/>
          </w:tcPr>
          <w:p w14:paraId="49B2FFC2" w14:textId="4C644789" w:rsidR="0060280B" w:rsidRPr="003F57CE" w:rsidRDefault="00F31BF2">
            <w:pPr>
              <w:rPr>
                <w:rFonts w:ascii="Times New Roman" w:hAnsi="Times New Roman" w:cs="Times New Roman"/>
              </w:rPr>
            </w:pPr>
            <w:r w:rsidRPr="003F57CE">
              <w:rPr>
                <w:rFonts w:ascii="Times New Roman" w:hAnsi="Times New Roman" w:cs="Times New Roman"/>
              </w:rPr>
              <w:t>Rahastuse sai 2026. aasta aprillini kestev ühisprojekt „Hariduse IKT keskse juhtimismudel rakendamine Saaremaa ja Muhu vallas“, mille raames on alustatud tegevusi haridusasutuste ühisele kesksele haldusele üleminekuks, aga soetatakse ka uusi seadmeid (2024. aastal printerid ning digitahvlid) koolile, lasteaiale ning noortekeskusele.</w:t>
            </w:r>
          </w:p>
        </w:tc>
      </w:tr>
      <w:tr w:rsidR="00732E57" w:rsidRPr="003F57CE" w14:paraId="34CDEAE0" w14:textId="77777777" w:rsidTr="00732E57">
        <w:tc>
          <w:tcPr>
            <w:tcW w:w="2378" w:type="dxa"/>
          </w:tcPr>
          <w:p w14:paraId="75209F81" w14:textId="77777777" w:rsidR="0060280B" w:rsidRPr="003F57CE" w:rsidRDefault="0060280B">
            <w:pPr>
              <w:rPr>
                <w:rFonts w:ascii="Times New Roman" w:hAnsi="Times New Roman" w:cs="Times New Roman"/>
              </w:rPr>
            </w:pPr>
          </w:p>
        </w:tc>
        <w:tc>
          <w:tcPr>
            <w:tcW w:w="3118" w:type="dxa"/>
          </w:tcPr>
          <w:p w14:paraId="1485FEB2" w14:textId="77777777" w:rsidR="00DB5961" w:rsidRPr="003F57CE" w:rsidRDefault="00DB5961" w:rsidP="00DB5961">
            <w:pPr>
              <w:spacing w:line="276" w:lineRule="auto"/>
              <w:rPr>
                <w:rFonts w:ascii="Times New Roman" w:eastAsia="Times New Roman" w:hAnsi="Times New Roman" w:cs="Times New Roman"/>
                <w:color w:val="FFCC00"/>
              </w:rPr>
            </w:pPr>
            <w:r w:rsidRPr="003F57CE">
              <w:rPr>
                <w:rFonts w:ascii="Times New Roman" w:eastAsia="Times New Roman" w:hAnsi="Times New Roman" w:cs="Times New Roman"/>
                <w:color w:val="FFCC00"/>
              </w:rPr>
              <w:t>Ligipääsetavuse tagamine haridushoonetele (sh siseselt)</w:t>
            </w:r>
          </w:p>
          <w:p w14:paraId="7F940255" w14:textId="1EB0D884" w:rsidR="0060280B" w:rsidRPr="003F57CE" w:rsidRDefault="00BC6315">
            <w:pPr>
              <w:rPr>
                <w:rFonts w:ascii="Times New Roman" w:hAnsi="Times New Roman" w:cs="Times New Roman"/>
              </w:rPr>
            </w:pPr>
            <w:r w:rsidRPr="003F57CE">
              <w:rPr>
                <w:rFonts w:ascii="Times New Roman" w:hAnsi="Times New Roman" w:cs="Times New Roman"/>
                <w:color w:val="FFC000"/>
              </w:rPr>
              <w:t>(2024–2028)</w:t>
            </w:r>
          </w:p>
        </w:tc>
        <w:tc>
          <w:tcPr>
            <w:tcW w:w="7087" w:type="dxa"/>
          </w:tcPr>
          <w:p w14:paraId="040AF04F" w14:textId="77777777" w:rsidR="00F31BF2" w:rsidRPr="003F57CE" w:rsidRDefault="00F31BF2" w:rsidP="00F31BF2">
            <w:pPr>
              <w:rPr>
                <w:rFonts w:ascii="Times New Roman" w:hAnsi="Times New Roman" w:cs="Times New Roman"/>
              </w:rPr>
            </w:pPr>
            <w:r w:rsidRPr="003F57CE">
              <w:rPr>
                <w:rFonts w:ascii="Times New Roman" w:hAnsi="Times New Roman" w:cs="Times New Roman"/>
              </w:rPr>
              <w:t>Remonditi noortekeskuse invalift.</w:t>
            </w:r>
          </w:p>
          <w:p w14:paraId="32B1BD53" w14:textId="77777777" w:rsidR="00F31BF2" w:rsidRPr="003F57CE" w:rsidRDefault="00F31BF2" w:rsidP="00F31BF2">
            <w:pPr>
              <w:rPr>
                <w:rFonts w:ascii="Times New Roman" w:hAnsi="Times New Roman" w:cs="Times New Roman"/>
              </w:rPr>
            </w:pPr>
            <w:r w:rsidRPr="003F57CE">
              <w:rPr>
                <w:rFonts w:ascii="Times New Roman" w:hAnsi="Times New Roman" w:cs="Times New Roman"/>
              </w:rPr>
              <w:t xml:space="preserve">Stuudio </w:t>
            </w:r>
            <w:proofErr w:type="spellStart"/>
            <w:r w:rsidRPr="003F57CE">
              <w:rPr>
                <w:rFonts w:ascii="Times New Roman" w:hAnsi="Times New Roman" w:cs="Times New Roman"/>
              </w:rPr>
              <w:t>Why</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rPr>
              <w:t>Not</w:t>
            </w:r>
            <w:proofErr w:type="spellEnd"/>
            <w:r w:rsidRPr="003F57CE">
              <w:rPr>
                <w:rFonts w:ascii="Times New Roman" w:hAnsi="Times New Roman" w:cs="Times New Roman"/>
              </w:rPr>
              <w:t xml:space="preserve"> OÜ koostas Muhu Põhikooli inva tualettruumi ja koristusvahendite ruumi</w:t>
            </w:r>
          </w:p>
          <w:p w14:paraId="6C2A7B6D" w14:textId="325ACBF3" w:rsidR="00DB5961" w:rsidRPr="003F57CE" w:rsidRDefault="00F31BF2" w:rsidP="00DB5961">
            <w:pPr>
              <w:rPr>
                <w:rFonts w:ascii="Times New Roman" w:hAnsi="Times New Roman" w:cs="Times New Roman"/>
              </w:rPr>
            </w:pPr>
            <w:r w:rsidRPr="003F57CE">
              <w:rPr>
                <w:rFonts w:ascii="Times New Roman" w:hAnsi="Times New Roman" w:cs="Times New Roman"/>
              </w:rPr>
              <w:lastRenderedPageBreak/>
              <w:t>eelprojekti, Töö nr MUH24. mis oli üheks eelduseks projekti „Muhu Põhikooli kaasava hariduse projekt“ taotluse esitamiseks.</w:t>
            </w:r>
          </w:p>
        </w:tc>
      </w:tr>
      <w:tr w:rsidR="00732E57" w:rsidRPr="003F57CE" w14:paraId="7BCA3A2E" w14:textId="77777777" w:rsidTr="00732E57">
        <w:tc>
          <w:tcPr>
            <w:tcW w:w="2378" w:type="dxa"/>
          </w:tcPr>
          <w:p w14:paraId="1EDED636" w14:textId="77777777" w:rsidR="00132725" w:rsidRPr="003F57CE" w:rsidRDefault="00132725">
            <w:pPr>
              <w:rPr>
                <w:rFonts w:ascii="Times New Roman" w:hAnsi="Times New Roman" w:cs="Times New Roman"/>
              </w:rPr>
            </w:pPr>
          </w:p>
        </w:tc>
        <w:tc>
          <w:tcPr>
            <w:tcW w:w="3118" w:type="dxa"/>
          </w:tcPr>
          <w:p w14:paraId="65CC8558" w14:textId="30D4F9EF" w:rsidR="00132725" w:rsidRPr="003F57CE" w:rsidRDefault="00132725" w:rsidP="00DB5961">
            <w:pPr>
              <w:spacing w:line="276" w:lineRule="auto"/>
              <w:rPr>
                <w:rFonts w:ascii="Times New Roman" w:eastAsia="Times New Roman" w:hAnsi="Times New Roman" w:cs="Times New Roman"/>
                <w:color w:val="FFCC00"/>
              </w:rPr>
            </w:pPr>
            <w:r w:rsidRPr="003F57CE">
              <w:rPr>
                <w:rFonts w:ascii="Times New Roman" w:eastAsia="Times New Roman" w:hAnsi="Times New Roman" w:cs="Times New Roman"/>
                <w:color w:val="FF0000"/>
              </w:rPr>
              <w:t xml:space="preserve">Lasteaia </w:t>
            </w:r>
            <w:proofErr w:type="spellStart"/>
            <w:r w:rsidRPr="003F57CE">
              <w:rPr>
                <w:rFonts w:ascii="Times New Roman" w:eastAsia="Times New Roman" w:hAnsi="Times New Roman" w:cs="Times New Roman"/>
                <w:color w:val="FF0000"/>
              </w:rPr>
              <w:t>õueala</w:t>
            </w:r>
            <w:proofErr w:type="spellEnd"/>
            <w:r w:rsidRPr="003F57CE">
              <w:rPr>
                <w:rFonts w:ascii="Times New Roman" w:eastAsia="Times New Roman" w:hAnsi="Times New Roman" w:cs="Times New Roman"/>
                <w:color w:val="FF0000"/>
              </w:rPr>
              <w:t xml:space="preserve"> </w:t>
            </w:r>
            <w:r w:rsidRPr="003F57CE">
              <w:rPr>
                <w:rFonts w:ascii="Times New Roman" w:eastAsia="Times New Roman" w:hAnsi="Times New Roman" w:cs="Times New Roman"/>
                <w:color w:val="EE0000"/>
              </w:rPr>
              <w:t>kaasajastamine</w:t>
            </w:r>
            <w:r w:rsidR="00BC6315" w:rsidRPr="003F57CE">
              <w:rPr>
                <w:rFonts w:ascii="Times New Roman" w:eastAsia="Times New Roman" w:hAnsi="Times New Roman" w:cs="Times New Roman"/>
                <w:color w:val="EE0000"/>
              </w:rPr>
              <w:t xml:space="preserve"> </w:t>
            </w:r>
            <w:r w:rsidR="00BC6315" w:rsidRPr="003F57CE">
              <w:rPr>
                <w:rFonts w:ascii="Times New Roman" w:hAnsi="Times New Roman" w:cs="Times New Roman"/>
                <w:color w:val="EE0000"/>
              </w:rPr>
              <w:t>(2024–2030)</w:t>
            </w:r>
          </w:p>
        </w:tc>
        <w:tc>
          <w:tcPr>
            <w:tcW w:w="7087" w:type="dxa"/>
          </w:tcPr>
          <w:p w14:paraId="722475DB" w14:textId="4F3C388C" w:rsidR="00132725" w:rsidRPr="003F57CE" w:rsidRDefault="003F57CE">
            <w:pPr>
              <w:rPr>
                <w:rFonts w:ascii="Times New Roman" w:hAnsi="Times New Roman" w:cs="Times New Roman"/>
              </w:rPr>
            </w:pPr>
            <w:r>
              <w:rPr>
                <w:rFonts w:ascii="Times New Roman" w:hAnsi="Times New Roman" w:cs="Times New Roman"/>
              </w:rPr>
              <w:t>Tegevus</w:t>
            </w:r>
            <w:r w:rsidR="0092019B">
              <w:rPr>
                <w:rFonts w:ascii="Times New Roman" w:hAnsi="Times New Roman" w:cs="Times New Roman"/>
              </w:rPr>
              <w:t>i ei toimunud.</w:t>
            </w:r>
          </w:p>
        </w:tc>
      </w:tr>
      <w:tr w:rsidR="00732E57" w:rsidRPr="003F57CE" w14:paraId="38307AEC" w14:textId="77777777" w:rsidTr="00732E57">
        <w:tc>
          <w:tcPr>
            <w:tcW w:w="2378" w:type="dxa"/>
          </w:tcPr>
          <w:p w14:paraId="65325797" w14:textId="1CFDAF49" w:rsidR="00132725" w:rsidRPr="003F57CE" w:rsidRDefault="00132725">
            <w:pPr>
              <w:rPr>
                <w:rFonts w:ascii="Times New Roman" w:hAnsi="Times New Roman" w:cs="Times New Roman"/>
                <w:b/>
                <w:bCs/>
              </w:rPr>
            </w:pPr>
            <w:r w:rsidRPr="003F57CE">
              <w:rPr>
                <w:rFonts w:ascii="Times New Roman" w:hAnsi="Times New Roman" w:cs="Times New Roman"/>
                <w:b/>
                <w:bCs/>
              </w:rPr>
              <w:t>TS3: Huvihariduse ja -tegevuse arendamine</w:t>
            </w:r>
          </w:p>
        </w:tc>
        <w:tc>
          <w:tcPr>
            <w:tcW w:w="3118" w:type="dxa"/>
          </w:tcPr>
          <w:p w14:paraId="575726A1" w14:textId="76AB0591" w:rsidR="00132725" w:rsidRPr="003F57CE" w:rsidRDefault="00132725" w:rsidP="00DB5961">
            <w:pPr>
              <w:spacing w:line="276" w:lineRule="auto"/>
              <w:rPr>
                <w:rFonts w:ascii="Times New Roman" w:eastAsia="Times New Roman" w:hAnsi="Times New Roman" w:cs="Times New Roman"/>
                <w:color w:val="FFCC00"/>
              </w:rPr>
            </w:pPr>
            <w:r w:rsidRPr="003F57CE">
              <w:rPr>
                <w:rFonts w:ascii="Times New Roman" w:eastAsia="Times New Roman" w:hAnsi="Times New Roman" w:cs="Times New Roman"/>
                <w:color w:val="FFCC00"/>
              </w:rPr>
              <w:t>Suvelaagrite ja -tegevuste, sh merehariduslike tegevuste toetamine</w:t>
            </w:r>
            <w:r w:rsidR="00BC6315" w:rsidRPr="003F57CE">
              <w:rPr>
                <w:rFonts w:ascii="Times New Roman" w:eastAsia="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04312D1A" w14:textId="517FC094" w:rsidR="009F69F4" w:rsidRPr="003F57CE" w:rsidRDefault="009F69F4" w:rsidP="008F7C13">
            <w:pPr>
              <w:rPr>
                <w:rFonts w:ascii="Times New Roman" w:eastAsia="Times New Roman" w:hAnsi="Times New Roman" w:cs="Times New Roman"/>
              </w:rPr>
            </w:pPr>
            <w:bookmarkStart w:id="1" w:name="_Hlk197264794"/>
            <w:r w:rsidRPr="003F57CE">
              <w:rPr>
                <w:rFonts w:ascii="Times New Roman" w:eastAsia="Times New Roman" w:hAnsi="Times New Roman" w:cs="Times New Roman"/>
              </w:rPr>
              <w:t xml:space="preserve">Kahe nädala jooksul võimaldati noortel saada esmast töökogemust turvalises keskkonnas töölaagris. </w:t>
            </w:r>
            <w:bookmarkEnd w:id="1"/>
            <w:r w:rsidRPr="003F57CE">
              <w:rPr>
                <w:rFonts w:ascii="Times New Roman" w:eastAsia="Times New Roman" w:hAnsi="Times New Roman" w:cs="Times New Roman"/>
              </w:rPr>
              <w:t>Noored olid töölepinguga noortekeskuse palgal ning said miinimumpalka.</w:t>
            </w:r>
          </w:p>
          <w:p w14:paraId="4571C21C" w14:textId="59893C9B" w:rsidR="00132725" w:rsidRPr="003F57CE" w:rsidRDefault="009F69F4">
            <w:pPr>
              <w:rPr>
                <w:rFonts w:ascii="Times New Roman" w:eastAsia="Times New Roman" w:hAnsi="Times New Roman" w:cs="Times New Roman"/>
              </w:rPr>
            </w:pPr>
            <w:r w:rsidRPr="003F57CE">
              <w:rPr>
                <w:rFonts w:ascii="Times New Roman" w:eastAsia="Times New Roman" w:hAnsi="Times New Roman" w:cs="Times New Roman"/>
              </w:rPr>
              <w:t>Muhu valla omaalgatuslike tegevuste toetust eraldati M.F.C. MTÜ-le jalgpallilaagri korraldamiseks.</w:t>
            </w:r>
          </w:p>
        </w:tc>
      </w:tr>
      <w:tr w:rsidR="00732E57" w:rsidRPr="003F57CE" w14:paraId="4E000354" w14:textId="77777777" w:rsidTr="00732E57">
        <w:tc>
          <w:tcPr>
            <w:tcW w:w="2378" w:type="dxa"/>
          </w:tcPr>
          <w:p w14:paraId="2701B9B2" w14:textId="77777777" w:rsidR="00132725" w:rsidRPr="003F57CE" w:rsidRDefault="00132725">
            <w:pPr>
              <w:rPr>
                <w:rFonts w:ascii="Times New Roman" w:hAnsi="Times New Roman" w:cs="Times New Roman"/>
                <w:b/>
                <w:bCs/>
              </w:rPr>
            </w:pPr>
          </w:p>
        </w:tc>
        <w:tc>
          <w:tcPr>
            <w:tcW w:w="3118" w:type="dxa"/>
          </w:tcPr>
          <w:p w14:paraId="083DB955" w14:textId="4612C312" w:rsidR="00132725" w:rsidRPr="003F57CE" w:rsidRDefault="00132725" w:rsidP="00DB5961">
            <w:pPr>
              <w:spacing w:line="276" w:lineRule="auto"/>
              <w:rPr>
                <w:rFonts w:ascii="Times New Roman" w:eastAsia="Times New Roman" w:hAnsi="Times New Roman" w:cs="Times New Roman"/>
                <w:color w:val="FFCC00"/>
              </w:rPr>
            </w:pPr>
            <w:r w:rsidRPr="003F57CE">
              <w:rPr>
                <w:rFonts w:ascii="Times New Roman" w:eastAsia="Times New Roman" w:hAnsi="Times New Roman" w:cs="Times New Roman"/>
                <w:color w:val="FFCC00"/>
              </w:rPr>
              <w:t>Elukaareüleste tegevuste toetamine</w:t>
            </w:r>
            <w:r w:rsidR="00BC6315" w:rsidRPr="003F57CE">
              <w:rPr>
                <w:rFonts w:ascii="Times New Roman" w:eastAsia="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28CEBB8D" w14:textId="77777777" w:rsidR="008F7C13" w:rsidRPr="003F57CE" w:rsidRDefault="008F7C13" w:rsidP="008F7C13">
            <w:pPr>
              <w:rPr>
                <w:rFonts w:ascii="Times New Roman" w:hAnsi="Times New Roman" w:cs="Times New Roman"/>
              </w:rPr>
            </w:pPr>
            <w:r w:rsidRPr="003F57CE">
              <w:rPr>
                <w:rFonts w:ascii="Times New Roman" w:hAnsi="Times New Roman" w:cs="Times New Roman"/>
              </w:rPr>
              <w:t>Toetati jätkuvalt Muhu vallas elavate ja õppivate 3–19 aasta vanuste laste ja noorte huvitegevuses osalemist kokku summas 89 700 eurot.</w:t>
            </w:r>
          </w:p>
          <w:p w14:paraId="42FBB949" w14:textId="44E81F43" w:rsidR="00132725" w:rsidRPr="003F57CE" w:rsidRDefault="009F69F4">
            <w:pPr>
              <w:rPr>
                <w:rFonts w:ascii="Times New Roman" w:hAnsi="Times New Roman" w:cs="Times New Roman"/>
              </w:rPr>
            </w:pPr>
            <w:bookmarkStart w:id="2" w:name="_Hlk197264843"/>
            <w:r w:rsidRPr="003F57CE">
              <w:rPr>
                <w:rFonts w:ascii="Times New Roman" w:hAnsi="Times New Roman" w:cs="Times New Roman"/>
              </w:rPr>
              <w:t>Toimusid kohvihommikud</w:t>
            </w:r>
            <w:r w:rsidR="00D470C3" w:rsidRPr="003F57CE">
              <w:rPr>
                <w:rFonts w:ascii="Times New Roman" w:hAnsi="Times New Roman" w:cs="Times New Roman"/>
              </w:rPr>
              <w:t xml:space="preserve"> ja väärikate võimlemine</w:t>
            </w:r>
            <w:r w:rsidRPr="003F57CE">
              <w:rPr>
                <w:rFonts w:ascii="Times New Roman" w:hAnsi="Times New Roman" w:cs="Times New Roman"/>
              </w:rPr>
              <w:t xml:space="preserve"> Hellamaa külakeskuses, </w:t>
            </w:r>
            <w:r w:rsidR="00D470C3" w:rsidRPr="003F57CE">
              <w:rPr>
                <w:rFonts w:ascii="Times New Roman" w:hAnsi="Times New Roman" w:cs="Times New Roman"/>
              </w:rPr>
              <w:t>Muhu valla eakate pidu Muhu spordihallis.</w:t>
            </w:r>
            <w:bookmarkEnd w:id="2"/>
          </w:p>
        </w:tc>
      </w:tr>
      <w:tr w:rsidR="00732E57" w:rsidRPr="003F57CE" w14:paraId="667DEFAA" w14:textId="77777777" w:rsidTr="00732E57">
        <w:tc>
          <w:tcPr>
            <w:tcW w:w="2378" w:type="dxa"/>
          </w:tcPr>
          <w:p w14:paraId="5AB86AF7" w14:textId="7D59977A" w:rsidR="0060280B" w:rsidRPr="003F57CE" w:rsidRDefault="00E466A9">
            <w:pPr>
              <w:rPr>
                <w:rFonts w:ascii="Times New Roman" w:hAnsi="Times New Roman" w:cs="Times New Roman"/>
                <w:b/>
                <w:bCs/>
              </w:rPr>
            </w:pPr>
            <w:r w:rsidRPr="003F57CE">
              <w:rPr>
                <w:rFonts w:ascii="Times New Roman" w:hAnsi="Times New Roman" w:cs="Times New Roman"/>
                <w:b/>
                <w:bCs/>
              </w:rPr>
              <w:t>TS4: Õppija areng</w:t>
            </w:r>
          </w:p>
        </w:tc>
        <w:tc>
          <w:tcPr>
            <w:tcW w:w="3118" w:type="dxa"/>
          </w:tcPr>
          <w:p w14:paraId="6FEC6C88" w14:textId="75A543F9" w:rsidR="0060280B" w:rsidRPr="003F57CE" w:rsidRDefault="00E466A9">
            <w:pPr>
              <w:rPr>
                <w:rFonts w:ascii="Times New Roman" w:hAnsi="Times New Roman" w:cs="Times New Roman"/>
              </w:rPr>
            </w:pPr>
            <w:r w:rsidRPr="003F57CE">
              <w:rPr>
                <w:rFonts w:ascii="Times New Roman" w:hAnsi="Times New Roman" w:cs="Times New Roman"/>
                <w:color w:val="FFCC00"/>
              </w:rPr>
              <w:t>Kaasava hariduse vajaduste kaardistamine ning lahenduste välja töötamine</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5C0C7F56" w14:textId="727EDCC7" w:rsidR="0060280B" w:rsidRPr="003F57CE" w:rsidRDefault="00F31BF2">
            <w:pPr>
              <w:rPr>
                <w:rFonts w:ascii="Times New Roman" w:hAnsi="Times New Roman" w:cs="Times New Roman"/>
              </w:rPr>
            </w:pPr>
            <w:r w:rsidRPr="003F57CE">
              <w:rPr>
                <w:rFonts w:ascii="Times New Roman" w:hAnsi="Times New Roman" w:cs="Times New Roman"/>
              </w:rPr>
              <w:t xml:space="preserve">2024. aasta lõpus esitati toetuse taotlus meetmesse „Hariduse ja koolituse teenustele juurdepääsu parandamine“, projekt nr 2021-2027.4.08.24-0119 „Muhu Põhikooli kaasava hariduse projekt“. Projekti eesmärgiks on parendada tingimusi Muhu Põhikoolis, et pakkuda hariduslike erivajadustega lastele turvalist ja nende arengut toetavat ning vajadusi arvestavat õpikeskkonda. </w:t>
            </w:r>
          </w:p>
        </w:tc>
      </w:tr>
      <w:tr w:rsidR="00732E57" w:rsidRPr="003F57CE" w14:paraId="5AA3EF50" w14:textId="77777777" w:rsidTr="00732E57">
        <w:tc>
          <w:tcPr>
            <w:tcW w:w="2378" w:type="dxa"/>
          </w:tcPr>
          <w:p w14:paraId="76AF67EB" w14:textId="77777777" w:rsidR="00132725" w:rsidRPr="003F57CE" w:rsidRDefault="00132725">
            <w:pPr>
              <w:rPr>
                <w:rFonts w:ascii="Times New Roman" w:hAnsi="Times New Roman" w:cs="Times New Roman"/>
                <w:b/>
                <w:bCs/>
              </w:rPr>
            </w:pPr>
          </w:p>
        </w:tc>
        <w:tc>
          <w:tcPr>
            <w:tcW w:w="3118" w:type="dxa"/>
          </w:tcPr>
          <w:p w14:paraId="42329623" w14:textId="5B859597" w:rsidR="00132725" w:rsidRPr="003F57CE" w:rsidRDefault="00132725">
            <w:pPr>
              <w:rPr>
                <w:rFonts w:ascii="Times New Roman" w:hAnsi="Times New Roman" w:cs="Times New Roman"/>
              </w:rPr>
            </w:pPr>
            <w:r w:rsidRPr="003F57CE">
              <w:rPr>
                <w:rFonts w:ascii="Times New Roman" w:hAnsi="Times New Roman" w:cs="Times New Roman"/>
                <w:color w:val="FFCC00"/>
              </w:rPr>
              <w:t>Täiskasvanuhariduse toetamine</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29B6889E" w14:textId="5349EDD8" w:rsidR="00132725" w:rsidRPr="003F57CE" w:rsidRDefault="00F31BF2">
            <w:pPr>
              <w:rPr>
                <w:rFonts w:ascii="Times New Roman" w:hAnsi="Times New Roman" w:cs="Times New Roman"/>
              </w:rPr>
            </w:pPr>
            <w:r w:rsidRPr="003F57CE">
              <w:rPr>
                <w:rFonts w:ascii="Times New Roman" w:hAnsi="Times New Roman" w:cs="Times New Roman"/>
              </w:rPr>
              <w:t>Täiskasvanutele korraldati erinevaid õpitube, koolitusi ja ühistegevusi (toiduvalmistamine, seltskonna tantsud, käsitöö, tervise teemad, liikumine jne).</w:t>
            </w:r>
          </w:p>
        </w:tc>
      </w:tr>
      <w:tr w:rsidR="00732E57" w:rsidRPr="003F57CE" w14:paraId="32DB2B16" w14:textId="77777777" w:rsidTr="00732E57">
        <w:tc>
          <w:tcPr>
            <w:tcW w:w="2378" w:type="dxa"/>
          </w:tcPr>
          <w:p w14:paraId="75386962" w14:textId="241496D1" w:rsidR="001032C4" w:rsidRPr="003F57CE" w:rsidRDefault="001032C4">
            <w:pPr>
              <w:rPr>
                <w:rFonts w:ascii="Times New Roman" w:hAnsi="Times New Roman" w:cs="Times New Roman"/>
                <w:b/>
                <w:bCs/>
              </w:rPr>
            </w:pPr>
            <w:r w:rsidRPr="003F57CE">
              <w:rPr>
                <w:rFonts w:ascii="Times New Roman" w:hAnsi="Times New Roman" w:cs="Times New Roman"/>
                <w:b/>
                <w:bCs/>
              </w:rPr>
              <w:t>TS5: Noorsootöö</w:t>
            </w:r>
          </w:p>
        </w:tc>
        <w:tc>
          <w:tcPr>
            <w:tcW w:w="3118" w:type="dxa"/>
          </w:tcPr>
          <w:p w14:paraId="102FDB40" w14:textId="6174288D" w:rsidR="001032C4" w:rsidRPr="003F57CE" w:rsidRDefault="001032C4">
            <w:pPr>
              <w:rPr>
                <w:rFonts w:ascii="Times New Roman" w:hAnsi="Times New Roman" w:cs="Times New Roman"/>
              </w:rPr>
            </w:pPr>
            <w:r w:rsidRPr="003F57CE">
              <w:rPr>
                <w:rFonts w:ascii="Times New Roman" w:hAnsi="Times New Roman" w:cs="Times New Roman"/>
                <w:color w:val="FFCC00"/>
              </w:rPr>
              <w:t>Pidev arendustegevus lähtuvalt noorsootöö kvaliteedihindamise tulemustest</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4BCECBC9" w14:textId="77777777" w:rsidR="00F31BF2" w:rsidRPr="003F57CE" w:rsidRDefault="00F31BF2" w:rsidP="00F31BF2">
            <w:pPr>
              <w:rPr>
                <w:rFonts w:ascii="Times New Roman" w:hAnsi="Times New Roman" w:cs="Times New Roman"/>
              </w:rPr>
            </w:pPr>
            <w:r w:rsidRPr="003F57CE">
              <w:rPr>
                <w:rFonts w:ascii="Times New Roman" w:hAnsi="Times New Roman" w:cs="Times New Roman"/>
              </w:rPr>
              <w:t xml:space="preserve">Toimusid </w:t>
            </w:r>
            <w:proofErr w:type="spellStart"/>
            <w:r w:rsidRPr="003F57CE">
              <w:rPr>
                <w:rFonts w:ascii="Times New Roman" w:hAnsi="Times New Roman" w:cs="Times New Roman"/>
              </w:rPr>
              <w:t>noorteinfo</w:t>
            </w:r>
            <w:proofErr w:type="spellEnd"/>
            <w:r w:rsidRPr="003F57CE">
              <w:rPr>
                <w:rFonts w:ascii="Times New Roman" w:hAnsi="Times New Roman" w:cs="Times New Roman"/>
              </w:rPr>
              <w:t xml:space="preserve"> koolitused koostöös Saaremaa vallaga.</w:t>
            </w:r>
          </w:p>
          <w:p w14:paraId="16FAE977" w14:textId="10FBA295" w:rsidR="001032C4" w:rsidRPr="003F57CE" w:rsidRDefault="00F31BF2" w:rsidP="00D470C3">
            <w:pPr>
              <w:rPr>
                <w:rFonts w:ascii="Times New Roman" w:hAnsi="Times New Roman" w:cs="Times New Roman"/>
              </w:rPr>
            </w:pPr>
            <w:r w:rsidRPr="003F57CE">
              <w:rPr>
                <w:rFonts w:ascii="Times New Roman" w:hAnsi="Times New Roman" w:cs="Times New Roman"/>
              </w:rPr>
              <w:t xml:space="preserve">Võrgustikutöö toimus töö Saaremaa vallaga, rahvusvaheliste partneritega ning Muhu erinevate teenuste pakkujatega, sh ühisürituste korraldamine nt </w:t>
            </w:r>
            <w:proofErr w:type="spellStart"/>
            <w:r w:rsidRPr="003F57CE">
              <w:rPr>
                <w:rFonts w:ascii="Times New Roman" w:hAnsi="Times New Roman" w:cs="Times New Roman"/>
              </w:rPr>
              <w:t>Vastlarull</w:t>
            </w:r>
            <w:proofErr w:type="spellEnd"/>
            <w:r w:rsidRPr="003F57CE">
              <w:rPr>
                <w:rFonts w:ascii="Times New Roman" w:hAnsi="Times New Roman" w:cs="Times New Roman"/>
              </w:rPr>
              <w:t>, jõulumaa.</w:t>
            </w:r>
          </w:p>
        </w:tc>
      </w:tr>
      <w:tr w:rsidR="00732E57" w:rsidRPr="003F57CE" w14:paraId="71B517BA" w14:textId="77777777" w:rsidTr="00732E57">
        <w:tc>
          <w:tcPr>
            <w:tcW w:w="2378" w:type="dxa"/>
          </w:tcPr>
          <w:p w14:paraId="6F1F6ADA" w14:textId="44EA910A" w:rsidR="00E466A9" w:rsidRPr="003F57CE" w:rsidRDefault="00E466A9">
            <w:pPr>
              <w:rPr>
                <w:rFonts w:ascii="Times New Roman" w:hAnsi="Times New Roman" w:cs="Times New Roman"/>
              </w:rPr>
            </w:pPr>
          </w:p>
        </w:tc>
        <w:tc>
          <w:tcPr>
            <w:tcW w:w="3118" w:type="dxa"/>
          </w:tcPr>
          <w:p w14:paraId="23531FC3" w14:textId="1F78ED95" w:rsidR="00E466A9" w:rsidRPr="003F57CE" w:rsidRDefault="00E466A9">
            <w:pPr>
              <w:rPr>
                <w:rFonts w:ascii="Times New Roman" w:hAnsi="Times New Roman" w:cs="Times New Roman"/>
                <w:color w:val="FFCC00"/>
              </w:rPr>
            </w:pPr>
            <w:r w:rsidRPr="003F57CE">
              <w:rPr>
                <w:rFonts w:ascii="Times New Roman" w:hAnsi="Times New Roman" w:cs="Times New Roman"/>
                <w:color w:val="FFCC00"/>
              </w:rPr>
              <w:t>Rahvusvahelise noorsootöö võimaluste kasutamine</w:t>
            </w:r>
            <w:r w:rsidR="00BC6315" w:rsidRPr="003F57CE">
              <w:rPr>
                <w:rFonts w:ascii="Times New Roman" w:hAnsi="Times New Roman" w:cs="Times New Roman"/>
                <w:color w:val="FFCC00"/>
              </w:rPr>
              <w:t xml:space="preserve"> </w:t>
            </w:r>
            <w:r w:rsidR="00BC6315" w:rsidRPr="003F57CE">
              <w:rPr>
                <w:rFonts w:ascii="Times New Roman" w:hAnsi="Times New Roman" w:cs="Times New Roman"/>
                <w:color w:val="FFC000"/>
              </w:rPr>
              <w:t>(2024–2030)</w:t>
            </w:r>
          </w:p>
        </w:tc>
        <w:tc>
          <w:tcPr>
            <w:tcW w:w="7087" w:type="dxa"/>
          </w:tcPr>
          <w:p w14:paraId="1126B470" w14:textId="77777777" w:rsidR="00F31BF2" w:rsidRPr="003F57CE" w:rsidRDefault="00F31BF2" w:rsidP="00F31BF2">
            <w:pPr>
              <w:rPr>
                <w:rFonts w:ascii="Times New Roman" w:hAnsi="Times New Roman" w:cs="Times New Roman"/>
              </w:rPr>
            </w:pPr>
            <w:r w:rsidRPr="003F57CE">
              <w:rPr>
                <w:rFonts w:ascii="Times New Roman" w:hAnsi="Times New Roman" w:cs="Times New Roman"/>
              </w:rPr>
              <w:t xml:space="preserve">2024. aastal jätkusid 2023. aastal alguse saanud projektid </w:t>
            </w:r>
            <w:proofErr w:type="spellStart"/>
            <w:r w:rsidRPr="003F57CE">
              <w:rPr>
                <w:rFonts w:ascii="Times New Roman" w:hAnsi="Times New Roman" w:cs="Times New Roman"/>
              </w:rPr>
              <w:t>Erasmus</w:t>
            </w:r>
            <w:proofErr w:type="spellEnd"/>
            <w:r w:rsidRPr="003F57CE">
              <w:rPr>
                <w:rFonts w:ascii="Times New Roman" w:hAnsi="Times New Roman" w:cs="Times New Roman"/>
              </w:rPr>
              <w:t>+ suuremahuline koostööprojekt “</w:t>
            </w:r>
            <w:proofErr w:type="spellStart"/>
            <w:r w:rsidRPr="003F57CE">
              <w:rPr>
                <w:rFonts w:ascii="Times New Roman" w:hAnsi="Times New Roman" w:cs="Times New Roman"/>
                <w:i/>
                <w:iCs/>
              </w:rPr>
              <w:t>Islanders</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many</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islands</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one</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community</w:t>
            </w:r>
            <w:proofErr w:type="spellEnd"/>
            <w:r w:rsidRPr="003F57CE">
              <w:rPr>
                <w:rFonts w:ascii="Times New Roman" w:hAnsi="Times New Roman" w:cs="Times New Roman"/>
              </w:rPr>
              <w:t>”, väikeprojekt “</w:t>
            </w:r>
            <w:r w:rsidRPr="003F57CE">
              <w:rPr>
                <w:rFonts w:ascii="Times New Roman" w:hAnsi="Times New Roman" w:cs="Times New Roman"/>
                <w:i/>
                <w:iCs/>
              </w:rPr>
              <w:t xml:space="preserve">KYSSES- </w:t>
            </w:r>
            <w:proofErr w:type="spellStart"/>
            <w:r w:rsidRPr="003F57CE">
              <w:rPr>
                <w:rFonts w:ascii="Times New Roman" w:hAnsi="Times New Roman" w:cs="Times New Roman"/>
                <w:i/>
                <w:iCs/>
              </w:rPr>
              <w:t>kids</w:t>
            </w:r>
            <w:proofErr w:type="spellEnd"/>
            <w:r w:rsidRPr="003F57CE">
              <w:rPr>
                <w:rFonts w:ascii="Times New Roman" w:hAnsi="Times New Roman" w:cs="Times New Roman"/>
                <w:i/>
                <w:iCs/>
              </w:rPr>
              <w:t xml:space="preserve"> and</w:t>
            </w:r>
            <w:r w:rsidRPr="003F57CE">
              <w:rPr>
                <w:rFonts w:ascii="Times New Roman" w:hAnsi="Times New Roman" w:cs="Times New Roman"/>
              </w:rPr>
              <w:t xml:space="preserve"> </w:t>
            </w:r>
            <w:proofErr w:type="spellStart"/>
            <w:r w:rsidRPr="003F57CE">
              <w:rPr>
                <w:rFonts w:ascii="Times New Roman" w:hAnsi="Times New Roman" w:cs="Times New Roman"/>
                <w:i/>
                <w:iCs/>
              </w:rPr>
              <w:t>youth</w:t>
            </w:r>
            <w:proofErr w:type="spellEnd"/>
            <w:r w:rsidRPr="003F57CE">
              <w:rPr>
                <w:rFonts w:ascii="Times New Roman" w:hAnsi="Times New Roman" w:cs="Times New Roman"/>
                <w:i/>
                <w:iCs/>
              </w:rPr>
              <w:t xml:space="preserve"> seeking </w:t>
            </w:r>
            <w:proofErr w:type="spellStart"/>
            <w:r w:rsidRPr="003F57CE">
              <w:rPr>
                <w:rFonts w:ascii="Times New Roman" w:hAnsi="Times New Roman" w:cs="Times New Roman"/>
                <w:i/>
                <w:iCs/>
              </w:rPr>
              <w:t>sustainable</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European</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spaces</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rPr>
              <w:t>noortevahetus</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i/>
                <w:iCs/>
              </w:rPr>
              <w:t>Nature</w:t>
            </w:r>
            <w:proofErr w:type="spellEnd"/>
            <w:r w:rsidRPr="003F57CE">
              <w:rPr>
                <w:rFonts w:ascii="Times New Roman" w:hAnsi="Times New Roman" w:cs="Times New Roman"/>
                <w:i/>
                <w:iCs/>
              </w:rPr>
              <w:t xml:space="preserve"> of </w:t>
            </w:r>
            <w:proofErr w:type="spellStart"/>
            <w:r w:rsidRPr="003F57CE">
              <w:rPr>
                <w:rFonts w:ascii="Times New Roman" w:hAnsi="Times New Roman" w:cs="Times New Roman"/>
                <w:i/>
                <w:iCs/>
              </w:rPr>
              <w:t>self-care</w:t>
            </w:r>
            <w:proofErr w:type="spellEnd"/>
            <w:r w:rsidRPr="003F57CE">
              <w:rPr>
                <w:rFonts w:ascii="Times New Roman" w:hAnsi="Times New Roman" w:cs="Times New Roman"/>
              </w:rPr>
              <w:t xml:space="preserve">”.  Lisandus </w:t>
            </w:r>
            <w:proofErr w:type="spellStart"/>
            <w:r w:rsidRPr="003F57CE">
              <w:rPr>
                <w:rFonts w:ascii="Times New Roman" w:hAnsi="Times New Roman" w:cs="Times New Roman"/>
              </w:rPr>
              <w:t>noortevahetus</w:t>
            </w:r>
            <w:proofErr w:type="spellEnd"/>
            <w:r w:rsidRPr="003F57CE">
              <w:rPr>
                <w:rFonts w:ascii="Times New Roman" w:hAnsi="Times New Roman" w:cs="Times New Roman"/>
              </w:rPr>
              <w:t xml:space="preserve"> “</w:t>
            </w:r>
            <w:r w:rsidRPr="003F57CE">
              <w:rPr>
                <w:rFonts w:ascii="Times New Roman" w:hAnsi="Times New Roman" w:cs="Times New Roman"/>
                <w:i/>
                <w:iCs/>
              </w:rPr>
              <w:t xml:space="preserve">HUG- </w:t>
            </w:r>
            <w:proofErr w:type="spellStart"/>
            <w:r w:rsidRPr="003F57CE">
              <w:rPr>
                <w:rFonts w:ascii="Times New Roman" w:hAnsi="Times New Roman" w:cs="Times New Roman"/>
                <w:i/>
                <w:iCs/>
              </w:rPr>
              <w:t>heritage</w:t>
            </w:r>
            <w:proofErr w:type="spellEnd"/>
            <w:r w:rsidRPr="003F57CE">
              <w:rPr>
                <w:rFonts w:ascii="Times New Roman" w:hAnsi="Times New Roman" w:cs="Times New Roman"/>
                <w:i/>
                <w:iCs/>
              </w:rPr>
              <w:t xml:space="preserve"> uniting </w:t>
            </w:r>
            <w:proofErr w:type="spellStart"/>
            <w:r w:rsidRPr="003F57CE">
              <w:rPr>
                <w:rFonts w:ascii="Times New Roman" w:hAnsi="Times New Roman" w:cs="Times New Roman"/>
                <w:i/>
                <w:iCs/>
              </w:rPr>
              <w:t>groups</w:t>
            </w:r>
            <w:proofErr w:type="spellEnd"/>
            <w:r w:rsidRPr="003F57CE">
              <w:rPr>
                <w:rFonts w:ascii="Times New Roman" w:hAnsi="Times New Roman" w:cs="Times New Roman"/>
              </w:rPr>
              <w:t>”.</w:t>
            </w:r>
          </w:p>
          <w:p w14:paraId="46F64B57" w14:textId="0D5BB2CA" w:rsidR="00E466A9" w:rsidRPr="003F57CE" w:rsidRDefault="00F31BF2">
            <w:pPr>
              <w:rPr>
                <w:rFonts w:ascii="Times New Roman" w:hAnsi="Times New Roman" w:cs="Times New Roman"/>
              </w:rPr>
            </w:pPr>
            <w:r w:rsidRPr="003F57CE">
              <w:rPr>
                <w:rFonts w:ascii="Times New Roman" w:hAnsi="Times New Roman" w:cs="Times New Roman"/>
              </w:rPr>
              <w:t>Muhu Noortekeskus võimaldas saatva organisatsioonina noorsootöötajatele 7 õpirännet erinevates Euroopa riikides.</w:t>
            </w:r>
          </w:p>
        </w:tc>
      </w:tr>
    </w:tbl>
    <w:p w14:paraId="3D376F55" w14:textId="77777777" w:rsidR="00F31BF2" w:rsidRPr="003F57CE" w:rsidRDefault="00F31BF2" w:rsidP="00546DCD">
      <w:pPr>
        <w:rPr>
          <w:rFonts w:ascii="Times New Roman" w:hAnsi="Times New Roman" w:cs="Times New Roman"/>
        </w:rPr>
      </w:pPr>
    </w:p>
    <w:p w14:paraId="14763163" w14:textId="49C8F3A2" w:rsidR="00546DCD" w:rsidRPr="003F57CE" w:rsidRDefault="00546DCD" w:rsidP="00546DCD">
      <w:pPr>
        <w:rPr>
          <w:rFonts w:ascii="Times New Roman" w:hAnsi="Times New Roman" w:cs="Times New Roman"/>
        </w:rPr>
      </w:pPr>
      <w:r w:rsidRPr="003F57CE">
        <w:rPr>
          <w:rFonts w:ascii="Times New Roman" w:hAnsi="Times New Roman" w:cs="Times New Roman"/>
          <w:noProof/>
        </w:rPr>
        <w:lastRenderedPageBreak/>
        <w:drawing>
          <wp:inline distT="0" distB="0" distL="0" distR="0" wp14:anchorId="79E2FFA4" wp14:editId="185135B1">
            <wp:extent cx="404552" cy="684000"/>
            <wp:effectExtent l="0" t="0" r="0" b="1905"/>
            <wp:docPr id="2102146688" name="Pilt 2" descr="Pilt, millel on kujutatud lõikepildid, visand, joonistamine, joonisfil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46688" name="Pilt 2" descr="Pilt, millel on kujutatud lõikepildid, visand, joonistamine, joonisfilm&#10;&#10;Tehisintellekti genereeritud sisu võib olla ebatõ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552" cy="684000"/>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405"/>
        <w:gridCol w:w="3118"/>
        <w:gridCol w:w="7087"/>
      </w:tblGrid>
      <w:tr w:rsidR="00732E57" w:rsidRPr="003F57CE" w14:paraId="28AEAC3F" w14:textId="77777777" w:rsidTr="00732E57">
        <w:tc>
          <w:tcPr>
            <w:tcW w:w="2405" w:type="dxa"/>
            <w:tcBorders>
              <w:right w:val="single" w:sz="4" w:space="0" w:color="auto"/>
            </w:tcBorders>
            <w:shd w:val="clear" w:color="auto" w:fill="C1F0C7" w:themeFill="accent3" w:themeFillTint="33"/>
          </w:tcPr>
          <w:p w14:paraId="5A29F391" w14:textId="77777777" w:rsidR="00546DCD" w:rsidRPr="003F57CE" w:rsidRDefault="00546DCD" w:rsidP="00B876B3">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1671D96B" w14:textId="1F04B62E" w:rsidR="00546DCD" w:rsidRPr="003F57CE" w:rsidRDefault="00E87784" w:rsidP="00B876B3">
            <w:pPr>
              <w:rPr>
                <w:rFonts w:ascii="Times New Roman" w:hAnsi="Times New Roman" w:cs="Times New Roman"/>
                <w:b/>
                <w:bCs/>
              </w:rPr>
            </w:pPr>
            <w:r w:rsidRPr="003F57CE">
              <w:rPr>
                <w:rFonts w:ascii="Times New Roman" w:hAnsi="Times New Roman" w:cs="Times New Roman"/>
                <w:b/>
                <w:bCs/>
              </w:rPr>
              <w:t>KULTUUR, SPORT JA VABA AEG</w:t>
            </w:r>
          </w:p>
        </w:tc>
      </w:tr>
      <w:tr w:rsidR="00732E57" w:rsidRPr="003F57CE" w14:paraId="0E81CCE8" w14:textId="77777777" w:rsidTr="00732E57">
        <w:tc>
          <w:tcPr>
            <w:tcW w:w="2405" w:type="dxa"/>
            <w:shd w:val="clear" w:color="auto" w:fill="C1E4F5" w:themeFill="accent1" w:themeFillTint="33"/>
          </w:tcPr>
          <w:p w14:paraId="5012C693" w14:textId="78D0413C" w:rsidR="00546DCD" w:rsidRPr="003F57CE" w:rsidRDefault="00546DCD" w:rsidP="00B876B3">
            <w:pPr>
              <w:rPr>
                <w:rFonts w:ascii="Times New Roman" w:hAnsi="Times New Roman" w:cs="Times New Roman"/>
                <w:b/>
                <w:bCs/>
              </w:rPr>
            </w:pPr>
            <w:r w:rsidRPr="003F57CE">
              <w:rPr>
                <w:rFonts w:ascii="Times New Roman" w:hAnsi="Times New Roman" w:cs="Times New Roman"/>
                <w:b/>
                <w:bCs/>
              </w:rPr>
              <w:t>T</w:t>
            </w:r>
            <w:r w:rsidR="00E87784"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7B58DF7F" w14:textId="77777777" w:rsidR="00546DCD" w:rsidRPr="003F57CE" w:rsidRDefault="00546DCD" w:rsidP="00B876B3">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1B831322" w14:textId="77777777" w:rsidR="00546DCD" w:rsidRPr="003F57CE" w:rsidRDefault="00546DCD" w:rsidP="00B876B3">
            <w:pPr>
              <w:rPr>
                <w:rFonts w:ascii="Times New Roman" w:hAnsi="Times New Roman" w:cs="Times New Roman"/>
                <w:b/>
                <w:bCs/>
              </w:rPr>
            </w:pPr>
            <w:r w:rsidRPr="003F57CE">
              <w:rPr>
                <w:rFonts w:ascii="Times New Roman" w:hAnsi="Times New Roman" w:cs="Times New Roman"/>
                <w:b/>
                <w:bCs/>
              </w:rPr>
              <w:t>Täitmine</w:t>
            </w:r>
          </w:p>
        </w:tc>
      </w:tr>
      <w:tr w:rsidR="00732E57" w:rsidRPr="003F57CE" w14:paraId="2022F4B4" w14:textId="77777777" w:rsidTr="00732E57">
        <w:tc>
          <w:tcPr>
            <w:tcW w:w="2405" w:type="dxa"/>
          </w:tcPr>
          <w:p w14:paraId="249E93AF" w14:textId="44C5F70D" w:rsidR="00546DCD" w:rsidRPr="003F57CE" w:rsidRDefault="00546DCD" w:rsidP="00B876B3">
            <w:pPr>
              <w:rPr>
                <w:rFonts w:ascii="Times New Roman" w:hAnsi="Times New Roman" w:cs="Times New Roman"/>
                <w:b/>
                <w:bCs/>
              </w:rPr>
            </w:pPr>
            <w:bookmarkStart w:id="3" w:name="_Hlk197265135"/>
            <w:r w:rsidRPr="003F57CE">
              <w:rPr>
                <w:rFonts w:ascii="Times New Roman" w:hAnsi="Times New Roman" w:cs="Times New Roman"/>
                <w:b/>
                <w:bCs/>
              </w:rPr>
              <w:t>TS1: : Kultuuripärandi hoidmine ja arendamine</w:t>
            </w:r>
            <w:bookmarkEnd w:id="3"/>
          </w:p>
        </w:tc>
        <w:tc>
          <w:tcPr>
            <w:tcW w:w="3118" w:type="dxa"/>
          </w:tcPr>
          <w:p w14:paraId="72946B46" w14:textId="7B2E7C54" w:rsidR="00546DCD" w:rsidRPr="003F57CE" w:rsidRDefault="00546DCD" w:rsidP="00B876B3">
            <w:pPr>
              <w:rPr>
                <w:rFonts w:ascii="Times New Roman" w:hAnsi="Times New Roman" w:cs="Times New Roman"/>
              </w:rPr>
            </w:pPr>
            <w:r w:rsidRPr="003F57CE">
              <w:rPr>
                <w:rFonts w:ascii="Times New Roman" w:hAnsi="Times New Roman" w:cs="Times New Roman"/>
                <w:color w:val="FFC000"/>
              </w:rPr>
              <w:t>Muhu maalinna arendamine, sh külastatavuse suurendamine, ala heakorrastamine, kultuuri- ja spordiürituste korraldamine</w:t>
            </w:r>
            <w:r w:rsidR="00BC6315" w:rsidRPr="003F57CE">
              <w:rPr>
                <w:rFonts w:ascii="Times New Roman" w:hAnsi="Times New Roman" w:cs="Times New Roman"/>
                <w:color w:val="FFC000"/>
              </w:rPr>
              <w:t xml:space="preserve"> (2024–2030)</w:t>
            </w:r>
          </w:p>
        </w:tc>
        <w:tc>
          <w:tcPr>
            <w:tcW w:w="7087" w:type="dxa"/>
          </w:tcPr>
          <w:p w14:paraId="55DD26B6" w14:textId="114AB1E7" w:rsidR="00546DCD" w:rsidRPr="003F57CE" w:rsidRDefault="00F31BF2" w:rsidP="00B876B3">
            <w:pPr>
              <w:rPr>
                <w:rFonts w:ascii="Times New Roman" w:hAnsi="Times New Roman" w:cs="Times New Roman"/>
              </w:rPr>
            </w:pPr>
            <w:r w:rsidRPr="003F57CE">
              <w:rPr>
                <w:rFonts w:ascii="Times New Roman" w:hAnsi="Times New Roman" w:cs="Times New Roman"/>
              </w:rPr>
              <w:t>Muhu Vallavalitsus alustas 2024. aasta suvel maalinnal hoolduskoormuse vähendamiseks koostööd piirkonna lambakasvatajaga, kooskõlastatult Muinsuskaitseametiga rajati nn pilootprojektina ümber maalinna karjaaed ja karjatati lambaid, jätkus hooldusniitmine väljaspool karjatatavat ala.</w:t>
            </w:r>
          </w:p>
        </w:tc>
      </w:tr>
      <w:tr w:rsidR="00D470C3" w:rsidRPr="003F57CE" w14:paraId="729F13F9" w14:textId="77777777" w:rsidTr="00732E57">
        <w:tc>
          <w:tcPr>
            <w:tcW w:w="2405" w:type="dxa"/>
          </w:tcPr>
          <w:p w14:paraId="4D29200E" w14:textId="77777777" w:rsidR="00D470C3" w:rsidRPr="003F57CE" w:rsidRDefault="00D470C3" w:rsidP="00B876B3">
            <w:pPr>
              <w:rPr>
                <w:rFonts w:ascii="Times New Roman" w:hAnsi="Times New Roman" w:cs="Times New Roman"/>
                <w:b/>
                <w:bCs/>
              </w:rPr>
            </w:pPr>
          </w:p>
        </w:tc>
        <w:tc>
          <w:tcPr>
            <w:tcW w:w="3118" w:type="dxa"/>
          </w:tcPr>
          <w:p w14:paraId="3DBF9865" w14:textId="4CB7BF1B" w:rsidR="00D470C3" w:rsidRPr="003F57CE" w:rsidRDefault="00D470C3" w:rsidP="00B876B3">
            <w:pPr>
              <w:rPr>
                <w:rFonts w:ascii="Times New Roman" w:hAnsi="Times New Roman" w:cs="Times New Roman"/>
                <w:color w:val="FFC000"/>
              </w:rPr>
            </w:pPr>
            <w:r w:rsidRPr="003F57CE">
              <w:rPr>
                <w:rFonts w:ascii="Times New Roman" w:hAnsi="Times New Roman" w:cs="Times New Roman"/>
                <w:color w:val="FFC000"/>
              </w:rPr>
              <w:t xml:space="preserve">Muhu kultuuripärandi, sh pärandkultuuri, merekultuuri jm tutvustamine loengute, ürituste, videote, </w:t>
            </w:r>
            <w:proofErr w:type="spellStart"/>
            <w:r w:rsidRPr="003F57CE">
              <w:rPr>
                <w:rFonts w:ascii="Times New Roman" w:hAnsi="Times New Roman" w:cs="Times New Roman"/>
                <w:color w:val="FFC000"/>
              </w:rPr>
              <w:t>podcast</w:t>
            </w:r>
            <w:proofErr w:type="spellEnd"/>
            <w:r w:rsidRPr="003F57CE">
              <w:rPr>
                <w:rFonts w:ascii="Times New Roman" w:hAnsi="Times New Roman" w:cs="Times New Roman"/>
                <w:color w:val="FFC000"/>
              </w:rPr>
              <w:t xml:space="preserve"> '</w:t>
            </w:r>
            <w:proofErr w:type="spellStart"/>
            <w:r w:rsidRPr="003F57CE">
              <w:rPr>
                <w:rFonts w:ascii="Times New Roman" w:hAnsi="Times New Roman" w:cs="Times New Roman"/>
                <w:color w:val="FFC000"/>
              </w:rPr>
              <w:t>ide</w:t>
            </w:r>
            <w:proofErr w:type="spellEnd"/>
            <w:r w:rsidRPr="003F57CE">
              <w:rPr>
                <w:rFonts w:ascii="Times New Roman" w:hAnsi="Times New Roman" w:cs="Times New Roman"/>
                <w:color w:val="FFC000"/>
              </w:rPr>
              <w:t xml:space="preserve"> jmt-</w:t>
            </w:r>
            <w:proofErr w:type="spellStart"/>
            <w:r w:rsidRPr="003F57CE">
              <w:rPr>
                <w:rFonts w:ascii="Times New Roman" w:hAnsi="Times New Roman" w:cs="Times New Roman"/>
                <w:color w:val="FFC000"/>
              </w:rPr>
              <w:t>ga</w:t>
            </w:r>
            <w:proofErr w:type="spellEnd"/>
            <w:r w:rsidR="00BC6315" w:rsidRPr="003F57CE">
              <w:rPr>
                <w:rFonts w:ascii="Times New Roman" w:hAnsi="Times New Roman" w:cs="Times New Roman"/>
                <w:color w:val="FFC000"/>
              </w:rPr>
              <w:t xml:space="preserve"> (2024–2030)</w:t>
            </w:r>
          </w:p>
        </w:tc>
        <w:tc>
          <w:tcPr>
            <w:tcW w:w="7087" w:type="dxa"/>
          </w:tcPr>
          <w:p w14:paraId="7A463653" w14:textId="5451BC66" w:rsidR="00D470C3" w:rsidRPr="003F57CE" w:rsidRDefault="00F31BF2" w:rsidP="00F31BF2">
            <w:pPr>
              <w:rPr>
                <w:rFonts w:ascii="Times New Roman" w:hAnsi="Times New Roman" w:cs="Times New Roman"/>
              </w:rPr>
            </w:pPr>
            <w:r w:rsidRPr="003F57CE">
              <w:rPr>
                <w:rFonts w:ascii="Times New Roman" w:hAnsi="Times New Roman" w:cs="Times New Roman"/>
              </w:rPr>
              <w:t xml:space="preserve">Toimusid Jaan Tamme raamatu „Saaremaa ja Muhu linnused ja maalinnad“ esitlus Hellamaa külakeskuses, Muhu kinnaste kudumise töötuba Muhu käsitööseltsi Oad ja Eed juhendamisel, Tihuse Hobuturismitalu korraldatud emadepäeva </w:t>
            </w:r>
            <w:proofErr w:type="spellStart"/>
            <w:r w:rsidRPr="003F57CE">
              <w:rPr>
                <w:rFonts w:ascii="Times New Roman" w:hAnsi="Times New Roman" w:cs="Times New Roman"/>
              </w:rPr>
              <w:t>ratsamatk</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rPr>
              <w:t>muinaskultuuri</w:t>
            </w:r>
            <w:proofErr w:type="spellEnd"/>
            <w:r w:rsidRPr="003F57CE">
              <w:rPr>
                <w:rFonts w:ascii="Times New Roman" w:hAnsi="Times New Roman" w:cs="Times New Roman"/>
              </w:rPr>
              <w:t xml:space="preserve"> õpperajal, Muhu toolide näitus Muhu pastoraadihoones, Peremärgi ja Muhu männa </w:t>
            </w:r>
            <w:proofErr w:type="spellStart"/>
            <w:r w:rsidRPr="003F57CE">
              <w:rPr>
                <w:rFonts w:ascii="Times New Roman" w:hAnsi="Times New Roman" w:cs="Times New Roman"/>
              </w:rPr>
              <w:t>õpituba</w:t>
            </w:r>
            <w:proofErr w:type="spellEnd"/>
            <w:r w:rsidRPr="003F57CE">
              <w:rPr>
                <w:rFonts w:ascii="Times New Roman" w:hAnsi="Times New Roman" w:cs="Times New Roman"/>
              </w:rPr>
              <w:t xml:space="preserve"> Muhu muuseumis, töötoa korraldamine Saarte laste pärimuspäevadel, </w:t>
            </w:r>
            <w:proofErr w:type="spellStart"/>
            <w:r w:rsidRPr="003F57CE">
              <w:rPr>
                <w:rFonts w:ascii="Times New Roman" w:hAnsi="Times New Roman" w:cs="Times New Roman"/>
              </w:rPr>
              <w:t>Erasmus</w:t>
            </w:r>
            <w:proofErr w:type="spellEnd"/>
            <w:r w:rsidRPr="003F57CE">
              <w:rPr>
                <w:rFonts w:ascii="Times New Roman" w:hAnsi="Times New Roman" w:cs="Times New Roman"/>
              </w:rPr>
              <w:t>+ projekt “</w:t>
            </w:r>
            <w:proofErr w:type="spellStart"/>
            <w:r w:rsidRPr="003F57CE">
              <w:rPr>
                <w:rFonts w:ascii="Times New Roman" w:hAnsi="Times New Roman" w:cs="Times New Roman"/>
                <w:i/>
                <w:iCs/>
              </w:rPr>
              <w:t>Islanders</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many</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islands</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one</w:t>
            </w:r>
            <w:proofErr w:type="spellEnd"/>
            <w:r w:rsidRPr="003F57CE">
              <w:rPr>
                <w:rFonts w:ascii="Times New Roman" w:hAnsi="Times New Roman" w:cs="Times New Roman"/>
                <w:i/>
                <w:iCs/>
              </w:rPr>
              <w:t xml:space="preserve"> </w:t>
            </w:r>
            <w:proofErr w:type="spellStart"/>
            <w:r w:rsidRPr="003F57CE">
              <w:rPr>
                <w:rFonts w:ascii="Times New Roman" w:hAnsi="Times New Roman" w:cs="Times New Roman"/>
                <w:i/>
                <w:iCs/>
              </w:rPr>
              <w:t>community</w:t>
            </w:r>
            <w:proofErr w:type="spellEnd"/>
            <w:r w:rsidRPr="003F57CE">
              <w:rPr>
                <w:rFonts w:ascii="Times New Roman" w:hAnsi="Times New Roman" w:cs="Times New Roman"/>
              </w:rPr>
              <w:t>” keskendus mh pärimuskultuurile jne.</w:t>
            </w:r>
          </w:p>
        </w:tc>
      </w:tr>
      <w:tr w:rsidR="009A1C6B" w:rsidRPr="003F57CE" w14:paraId="15D2692F" w14:textId="77777777" w:rsidTr="00732E57">
        <w:tc>
          <w:tcPr>
            <w:tcW w:w="2405" w:type="dxa"/>
          </w:tcPr>
          <w:p w14:paraId="246D3CED" w14:textId="77777777" w:rsidR="009A1C6B" w:rsidRPr="003F57CE" w:rsidRDefault="009A1C6B" w:rsidP="00B876B3">
            <w:pPr>
              <w:rPr>
                <w:rFonts w:ascii="Times New Roman" w:hAnsi="Times New Roman" w:cs="Times New Roman"/>
                <w:b/>
                <w:bCs/>
              </w:rPr>
            </w:pPr>
          </w:p>
        </w:tc>
        <w:tc>
          <w:tcPr>
            <w:tcW w:w="3118" w:type="dxa"/>
          </w:tcPr>
          <w:p w14:paraId="0DC71FC0" w14:textId="5B015246" w:rsidR="009A1C6B" w:rsidRPr="003F57CE" w:rsidRDefault="009A1C6B" w:rsidP="00B876B3">
            <w:pPr>
              <w:rPr>
                <w:rFonts w:ascii="Times New Roman" w:hAnsi="Times New Roman" w:cs="Times New Roman"/>
                <w:color w:val="FFC000"/>
              </w:rPr>
            </w:pPr>
            <w:r w:rsidRPr="003F57CE">
              <w:rPr>
                <w:rFonts w:ascii="Times New Roman" w:hAnsi="Times New Roman" w:cs="Times New Roman"/>
                <w:color w:val="FFC000"/>
              </w:rPr>
              <w:t>Muuseumi ja teiste kultuuriasutuste nähtavuse suurendamine</w:t>
            </w:r>
            <w:r w:rsidR="00BC6315" w:rsidRPr="003F57CE">
              <w:rPr>
                <w:rFonts w:ascii="Times New Roman" w:hAnsi="Times New Roman" w:cs="Times New Roman"/>
                <w:color w:val="FFC000"/>
              </w:rPr>
              <w:t xml:space="preserve"> (2024–2030)</w:t>
            </w:r>
          </w:p>
        </w:tc>
        <w:tc>
          <w:tcPr>
            <w:tcW w:w="7087" w:type="dxa"/>
          </w:tcPr>
          <w:p w14:paraId="42579F8A" w14:textId="1FA3D6F8" w:rsidR="00752F70" w:rsidRPr="00752F70" w:rsidRDefault="002C58AD" w:rsidP="00752F70">
            <w:pPr>
              <w:rPr>
                <w:rFonts w:ascii="Times New Roman" w:hAnsi="Times New Roman" w:cs="Times New Roman"/>
              </w:rPr>
            </w:pPr>
            <w:r>
              <w:rPr>
                <w:rFonts w:ascii="Times New Roman" w:hAnsi="Times New Roman" w:cs="Times New Roman"/>
              </w:rPr>
              <w:t>O</w:t>
            </w:r>
            <w:r w:rsidR="00752F70" w:rsidRPr="00752F70">
              <w:rPr>
                <w:rFonts w:ascii="Times New Roman" w:hAnsi="Times New Roman" w:cs="Times New Roman"/>
              </w:rPr>
              <w:t>saleti teenuste arendamise koolitustel.</w:t>
            </w:r>
          </w:p>
          <w:p w14:paraId="2B19BF73" w14:textId="6B7AA2E9" w:rsidR="009A1C6B" w:rsidRPr="003F57CE" w:rsidRDefault="009A1C6B" w:rsidP="00752F70">
            <w:pPr>
              <w:rPr>
                <w:rFonts w:ascii="Times New Roman" w:hAnsi="Times New Roman" w:cs="Times New Roman"/>
              </w:rPr>
            </w:pPr>
          </w:p>
        </w:tc>
      </w:tr>
      <w:tr w:rsidR="009A1C6B" w:rsidRPr="003F57CE" w14:paraId="74A9C094" w14:textId="77777777" w:rsidTr="00732E57">
        <w:tc>
          <w:tcPr>
            <w:tcW w:w="2405" w:type="dxa"/>
          </w:tcPr>
          <w:p w14:paraId="2E521A32" w14:textId="77777777" w:rsidR="009A1C6B" w:rsidRPr="003F57CE" w:rsidRDefault="009A1C6B" w:rsidP="00B876B3">
            <w:pPr>
              <w:rPr>
                <w:rFonts w:ascii="Times New Roman" w:hAnsi="Times New Roman" w:cs="Times New Roman"/>
                <w:b/>
                <w:bCs/>
              </w:rPr>
            </w:pPr>
          </w:p>
        </w:tc>
        <w:tc>
          <w:tcPr>
            <w:tcW w:w="3118" w:type="dxa"/>
          </w:tcPr>
          <w:p w14:paraId="1EC3CB6E" w14:textId="051D8518" w:rsidR="009A1C6B" w:rsidRPr="003F57CE" w:rsidRDefault="009A1C6B" w:rsidP="00B876B3">
            <w:pPr>
              <w:rPr>
                <w:rFonts w:ascii="Times New Roman" w:hAnsi="Times New Roman" w:cs="Times New Roman"/>
                <w:color w:val="FFC000"/>
              </w:rPr>
            </w:pPr>
            <w:r w:rsidRPr="003F57CE">
              <w:rPr>
                <w:rFonts w:ascii="Times New Roman" w:hAnsi="Times New Roman" w:cs="Times New Roman"/>
                <w:color w:val="FF0000"/>
              </w:rPr>
              <w:t>Kultuuriväärtuslike hoonete, kirikute, pühapaikade jt objektide korrastamise toetamine</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tcPr>
          <w:p w14:paraId="585FF794" w14:textId="12145B94" w:rsidR="009A1C6B" w:rsidRPr="003F57CE" w:rsidRDefault="0092019B" w:rsidP="00B876B3">
            <w:pPr>
              <w:rPr>
                <w:rFonts w:ascii="Times New Roman" w:hAnsi="Times New Roman" w:cs="Times New Roman"/>
              </w:rPr>
            </w:pPr>
            <w:r>
              <w:rPr>
                <w:rFonts w:ascii="Times New Roman" w:hAnsi="Times New Roman" w:cs="Times New Roman"/>
              </w:rPr>
              <w:t>Toetusi ei eraldatud.</w:t>
            </w:r>
          </w:p>
        </w:tc>
      </w:tr>
      <w:tr w:rsidR="00732E57" w:rsidRPr="003F57CE" w14:paraId="7044BDDF" w14:textId="77777777" w:rsidTr="00732E57">
        <w:tc>
          <w:tcPr>
            <w:tcW w:w="2405" w:type="dxa"/>
          </w:tcPr>
          <w:p w14:paraId="78125609" w14:textId="67CF5733" w:rsidR="00546DCD" w:rsidRPr="003F57CE" w:rsidRDefault="00546DCD" w:rsidP="00B876B3">
            <w:pPr>
              <w:rPr>
                <w:rFonts w:ascii="Times New Roman" w:hAnsi="Times New Roman" w:cs="Times New Roman"/>
              </w:rPr>
            </w:pPr>
          </w:p>
        </w:tc>
        <w:tc>
          <w:tcPr>
            <w:tcW w:w="3118" w:type="dxa"/>
          </w:tcPr>
          <w:p w14:paraId="727B7D65" w14:textId="683E5AF6" w:rsidR="00546DCD" w:rsidRPr="003F57CE" w:rsidRDefault="00E95FED" w:rsidP="00B876B3">
            <w:pPr>
              <w:rPr>
                <w:rFonts w:ascii="Times New Roman" w:hAnsi="Times New Roman" w:cs="Times New Roman"/>
              </w:rPr>
            </w:pPr>
            <w:r w:rsidRPr="003F57CE">
              <w:rPr>
                <w:rFonts w:ascii="Times New Roman" w:hAnsi="Times New Roman" w:cs="Times New Roman"/>
                <w:color w:val="FFC000"/>
              </w:rPr>
              <w:t>Ajalooliste külatänavate kasutuses hoidmine</w:t>
            </w:r>
            <w:r w:rsidR="00BC6315" w:rsidRPr="003F57CE">
              <w:rPr>
                <w:rFonts w:ascii="Times New Roman" w:hAnsi="Times New Roman" w:cs="Times New Roman"/>
                <w:color w:val="FFC000"/>
              </w:rPr>
              <w:t xml:space="preserve"> (2024–2030)</w:t>
            </w:r>
          </w:p>
        </w:tc>
        <w:tc>
          <w:tcPr>
            <w:tcW w:w="7087" w:type="dxa"/>
          </w:tcPr>
          <w:p w14:paraId="06867BB7" w14:textId="2C1E022B" w:rsidR="00546DCD" w:rsidRPr="003F57CE" w:rsidRDefault="00E95FED" w:rsidP="00B876B3">
            <w:pPr>
              <w:rPr>
                <w:rFonts w:ascii="Times New Roman" w:hAnsi="Times New Roman" w:cs="Times New Roman"/>
              </w:rPr>
            </w:pPr>
            <w:bookmarkStart w:id="4" w:name="_Hlk197265263"/>
            <w:r w:rsidRPr="003F57CE">
              <w:rPr>
                <w:rFonts w:ascii="Times New Roman" w:hAnsi="Times New Roman" w:cs="Times New Roman"/>
              </w:rPr>
              <w:t>Omaalgatuslike tegevuste toetust eraldati mh Linnuse külatänava jätkuhooldustöödeks.</w:t>
            </w:r>
            <w:bookmarkEnd w:id="4"/>
          </w:p>
        </w:tc>
      </w:tr>
      <w:tr w:rsidR="00732E57" w:rsidRPr="003F57CE" w14:paraId="3E32DB5E" w14:textId="77777777" w:rsidTr="00732E57">
        <w:tc>
          <w:tcPr>
            <w:tcW w:w="2405" w:type="dxa"/>
          </w:tcPr>
          <w:p w14:paraId="1834FC2A" w14:textId="57ED6BE0" w:rsidR="00546DCD" w:rsidRPr="003F57CE" w:rsidRDefault="00E95FED" w:rsidP="00B876B3">
            <w:pPr>
              <w:rPr>
                <w:rFonts w:ascii="Times New Roman" w:hAnsi="Times New Roman" w:cs="Times New Roman"/>
                <w:b/>
                <w:bCs/>
              </w:rPr>
            </w:pPr>
            <w:r w:rsidRPr="003F57CE">
              <w:rPr>
                <w:rFonts w:ascii="Times New Roman" w:hAnsi="Times New Roman" w:cs="Times New Roman"/>
                <w:b/>
                <w:bCs/>
              </w:rPr>
              <w:t>TS2: Kultuuri-, spordi ja vaba aja võtmeobjektide arendamine</w:t>
            </w:r>
          </w:p>
        </w:tc>
        <w:tc>
          <w:tcPr>
            <w:tcW w:w="3118" w:type="dxa"/>
          </w:tcPr>
          <w:p w14:paraId="43BA9D51" w14:textId="5512C120" w:rsidR="00546DCD" w:rsidRPr="003F57CE" w:rsidRDefault="00E95FED" w:rsidP="00B876B3">
            <w:pPr>
              <w:rPr>
                <w:rFonts w:ascii="Times New Roman" w:hAnsi="Times New Roman" w:cs="Times New Roman"/>
              </w:rPr>
            </w:pPr>
            <w:r w:rsidRPr="003F57CE">
              <w:rPr>
                <w:rFonts w:ascii="Times New Roman" w:hAnsi="Times New Roman" w:cs="Times New Roman"/>
                <w:color w:val="FFC000"/>
              </w:rPr>
              <w:t>Muhu spordihalli rekonstrueerimine</w:t>
            </w:r>
            <w:r w:rsidR="00BC6315" w:rsidRPr="003F57CE">
              <w:rPr>
                <w:rFonts w:ascii="Times New Roman" w:hAnsi="Times New Roman" w:cs="Times New Roman"/>
                <w:color w:val="FFC000"/>
              </w:rPr>
              <w:t xml:space="preserve"> (2024–2026)</w:t>
            </w:r>
          </w:p>
        </w:tc>
        <w:tc>
          <w:tcPr>
            <w:tcW w:w="7087" w:type="dxa"/>
          </w:tcPr>
          <w:p w14:paraId="053CF840" w14:textId="77777777" w:rsidR="00546DCD" w:rsidRPr="003F57CE" w:rsidRDefault="00F31BF2" w:rsidP="00B876B3">
            <w:pPr>
              <w:rPr>
                <w:rFonts w:ascii="Times New Roman" w:hAnsi="Times New Roman" w:cs="Times New Roman"/>
              </w:rPr>
            </w:pPr>
            <w:r w:rsidRPr="003F57CE">
              <w:rPr>
                <w:rFonts w:ascii="Times New Roman" w:hAnsi="Times New Roman" w:cs="Times New Roman"/>
              </w:rPr>
              <w:t xml:space="preserve">Riigi Tugiteenuste Keskuse 24.05.2024 otsusega nr 11.2-54/24/540 eraldati meetmest „Kohaliku omavalitsuse hoonete energiatõhususe parandamine moderniseerimisfondist 2023“ toetus summas 511 488.25 eurot Muhu Vallavalitsuse projektile nr Kliima2.8.01.23-0039 „Muhu spordihalli energiatõhususe parandamine“. </w:t>
            </w:r>
          </w:p>
          <w:p w14:paraId="6931FFE5" w14:textId="3E833F90" w:rsidR="00F37FEB" w:rsidRPr="003F57CE" w:rsidRDefault="00F37FEB" w:rsidP="00B876B3">
            <w:pPr>
              <w:rPr>
                <w:rFonts w:ascii="Times New Roman" w:hAnsi="Times New Roman" w:cs="Times New Roman"/>
              </w:rPr>
            </w:pPr>
            <w:r w:rsidRPr="003F57CE">
              <w:rPr>
                <w:rFonts w:ascii="Times New Roman" w:hAnsi="Times New Roman" w:cs="Times New Roman"/>
              </w:rPr>
              <w:lastRenderedPageBreak/>
              <w:t xml:space="preserve">2024. aasta lõpuks valmis </w:t>
            </w:r>
            <w:proofErr w:type="spellStart"/>
            <w:r w:rsidRPr="003F57CE">
              <w:rPr>
                <w:rFonts w:ascii="Times New Roman" w:hAnsi="Times New Roman" w:cs="Times New Roman"/>
              </w:rPr>
              <w:t>Ribbon</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rPr>
              <w:t>Conslult</w:t>
            </w:r>
            <w:proofErr w:type="spellEnd"/>
            <w:r w:rsidRPr="003F57CE">
              <w:rPr>
                <w:rFonts w:ascii="Times New Roman" w:hAnsi="Times New Roman" w:cs="Times New Roman"/>
              </w:rPr>
              <w:t xml:space="preserve"> OÜ poolt koostatud ehitusprojekti </w:t>
            </w:r>
            <w:r w:rsidRPr="003F57CE">
              <w:rPr>
                <w:rFonts w:ascii="Times New Roman" w:hAnsi="Times New Roman" w:cs="Times New Roman"/>
                <w:noProof/>
              </w:rPr>
              <w:t>Muhu kultuuri- ja vabaajakeskuse osaliseks ümberehitamiseks.</w:t>
            </w:r>
          </w:p>
        </w:tc>
      </w:tr>
      <w:tr w:rsidR="009A1C6B" w:rsidRPr="003F57CE" w14:paraId="4991C1CE" w14:textId="77777777" w:rsidTr="00732E57">
        <w:tc>
          <w:tcPr>
            <w:tcW w:w="2405" w:type="dxa"/>
          </w:tcPr>
          <w:p w14:paraId="73A1D1FD" w14:textId="77777777" w:rsidR="009A1C6B" w:rsidRPr="003F57CE" w:rsidRDefault="009A1C6B" w:rsidP="00B876B3">
            <w:pPr>
              <w:rPr>
                <w:rFonts w:ascii="Times New Roman" w:hAnsi="Times New Roman" w:cs="Times New Roman"/>
                <w:b/>
                <w:bCs/>
              </w:rPr>
            </w:pPr>
          </w:p>
        </w:tc>
        <w:tc>
          <w:tcPr>
            <w:tcW w:w="3118" w:type="dxa"/>
          </w:tcPr>
          <w:p w14:paraId="2201D158" w14:textId="32394108" w:rsidR="009A1C6B" w:rsidRPr="003F57CE" w:rsidRDefault="009A1C6B" w:rsidP="00B876B3">
            <w:pPr>
              <w:rPr>
                <w:rFonts w:ascii="Times New Roman" w:hAnsi="Times New Roman" w:cs="Times New Roman"/>
                <w:color w:val="FFC000"/>
              </w:rPr>
            </w:pPr>
            <w:r w:rsidRPr="003F57CE">
              <w:rPr>
                <w:rFonts w:ascii="Times New Roman" w:hAnsi="Times New Roman" w:cs="Times New Roman"/>
                <w:color w:val="FF0000"/>
              </w:rPr>
              <w:t xml:space="preserve">Raamatukogude kaasajastamine, sh </w:t>
            </w:r>
            <w:proofErr w:type="spellStart"/>
            <w:r w:rsidRPr="003F57CE">
              <w:rPr>
                <w:rFonts w:ascii="Times New Roman" w:hAnsi="Times New Roman" w:cs="Times New Roman"/>
                <w:color w:val="FF0000"/>
              </w:rPr>
              <w:t>multifunktsionaalsuse</w:t>
            </w:r>
            <w:proofErr w:type="spellEnd"/>
            <w:r w:rsidRPr="003F57CE">
              <w:rPr>
                <w:rFonts w:ascii="Times New Roman" w:hAnsi="Times New Roman" w:cs="Times New Roman"/>
                <w:color w:val="FF0000"/>
              </w:rPr>
              <w:t xml:space="preserve"> suurendamine</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tcPr>
          <w:p w14:paraId="3AC8EF51" w14:textId="0E7F3B57" w:rsidR="009A1C6B" w:rsidRPr="003F57CE" w:rsidRDefault="003F57CE" w:rsidP="00B876B3">
            <w:pPr>
              <w:rPr>
                <w:rFonts w:ascii="Times New Roman" w:hAnsi="Times New Roman" w:cs="Times New Roman"/>
              </w:rPr>
            </w:pPr>
            <w:r>
              <w:rPr>
                <w:rFonts w:ascii="Times New Roman" w:hAnsi="Times New Roman" w:cs="Times New Roman"/>
              </w:rPr>
              <w:t>Tegevusega ei alustatud.</w:t>
            </w:r>
          </w:p>
        </w:tc>
      </w:tr>
      <w:tr w:rsidR="00732E57" w:rsidRPr="003F57CE" w14:paraId="05C1B489" w14:textId="77777777" w:rsidTr="00732E57">
        <w:tc>
          <w:tcPr>
            <w:tcW w:w="2405" w:type="dxa"/>
          </w:tcPr>
          <w:p w14:paraId="75D5C18D" w14:textId="7C0A228F" w:rsidR="006A7802" w:rsidRPr="003F57CE" w:rsidRDefault="006A7802" w:rsidP="00B876B3">
            <w:pPr>
              <w:rPr>
                <w:rFonts w:ascii="Times New Roman" w:hAnsi="Times New Roman" w:cs="Times New Roman"/>
                <w:b/>
                <w:bCs/>
              </w:rPr>
            </w:pPr>
            <w:r w:rsidRPr="003F57CE">
              <w:rPr>
                <w:rFonts w:ascii="Times New Roman" w:hAnsi="Times New Roman" w:cs="Times New Roman"/>
                <w:b/>
                <w:bCs/>
              </w:rPr>
              <w:t>TS3: : Avaliku vaba aja taristu arendamine</w:t>
            </w:r>
          </w:p>
        </w:tc>
        <w:tc>
          <w:tcPr>
            <w:tcW w:w="3118" w:type="dxa"/>
          </w:tcPr>
          <w:p w14:paraId="246F3835" w14:textId="18561E45" w:rsidR="006A7802" w:rsidRPr="003F57CE" w:rsidRDefault="006A7802" w:rsidP="00B876B3">
            <w:pPr>
              <w:rPr>
                <w:rFonts w:ascii="Times New Roman" w:hAnsi="Times New Roman" w:cs="Times New Roman"/>
              </w:rPr>
            </w:pPr>
            <w:r w:rsidRPr="003F57CE">
              <w:rPr>
                <w:rFonts w:ascii="Times New Roman" w:hAnsi="Times New Roman" w:cs="Times New Roman"/>
                <w:color w:val="FFC000"/>
              </w:rPr>
              <w:t>Puhkealade, terviseradade, matkaradade, ujumiskohtade ja nende teenindamiseks vajaliku tugiinfrastruktuuri rajamine</w:t>
            </w:r>
            <w:r w:rsidR="00BC6315" w:rsidRPr="003F57CE">
              <w:rPr>
                <w:rFonts w:ascii="Times New Roman" w:hAnsi="Times New Roman" w:cs="Times New Roman"/>
                <w:color w:val="FFC000"/>
              </w:rPr>
              <w:t xml:space="preserve"> (2024–2030)</w:t>
            </w:r>
          </w:p>
        </w:tc>
        <w:tc>
          <w:tcPr>
            <w:tcW w:w="7087" w:type="dxa"/>
          </w:tcPr>
          <w:p w14:paraId="086E8072" w14:textId="77777777" w:rsidR="00F37FEB" w:rsidRPr="003F57CE" w:rsidRDefault="00F37FEB" w:rsidP="00F37FEB">
            <w:pPr>
              <w:rPr>
                <w:rFonts w:ascii="Times New Roman" w:hAnsi="Times New Roman" w:cs="Times New Roman"/>
              </w:rPr>
            </w:pPr>
            <w:r w:rsidRPr="003F57CE">
              <w:rPr>
                <w:rFonts w:ascii="Times New Roman" w:hAnsi="Times New Roman" w:cs="Times New Roman"/>
              </w:rPr>
              <w:t>Muhu valla 2024. aasta kaasavast eelarvest rahastati Tillunire puhkeala edasiarendamist (puhkealale paigaldati täiendavalt külakiik, liivakast, kaks jalgpalliväravat ja üks inventari hoiukast), lisaks rajati ca 70 m pikkune voolunõva muruplatsi ümbert liigniiskuse ära juhtimiseks).</w:t>
            </w:r>
          </w:p>
          <w:p w14:paraId="59CC1801" w14:textId="605F5468" w:rsidR="006A7802" w:rsidRPr="003F57CE" w:rsidRDefault="00F37FEB" w:rsidP="00B876B3">
            <w:pPr>
              <w:rPr>
                <w:rFonts w:ascii="Times New Roman" w:hAnsi="Times New Roman" w:cs="Times New Roman"/>
              </w:rPr>
            </w:pPr>
            <w:r w:rsidRPr="003F57CE">
              <w:rPr>
                <w:rFonts w:ascii="Times New Roman" w:hAnsi="Times New Roman" w:cs="Times New Roman"/>
              </w:rPr>
              <w:t>Jätkus tavapärane avalikus kasutuses alade hooldamine</w:t>
            </w:r>
            <w:r w:rsidR="005400B4" w:rsidRPr="003F57CE">
              <w:rPr>
                <w:rFonts w:ascii="Times New Roman" w:hAnsi="Times New Roman" w:cs="Times New Roman"/>
              </w:rPr>
              <w:t xml:space="preserve">, sh Lalli randa paigaldati pingid ja rajati killustikkattega plats parkimise paremaks korraldamiseks. </w:t>
            </w:r>
          </w:p>
        </w:tc>
      </w:tr>
      <w:tr w:rsidR="00732E57" w:rsidRPr="003F57CE" w14:paraId="07391E99" w14:textId="77777777" w:rsidTr="00732E57">
        <w:tc>
          <w:tcPr>
            <w:tcW w:w="2405" w:type="dxa"/>
          </w:tcPr>
          <w:p w14:paraId="004F6413" w14:textId="77777777" w:rsidR="006A7802" w:rsidRPr="003F57CE" w:rsidRDefault="006A7802" w:rsidP="00B876B3">
            <w:pPr>
              <w:rPr>
                <w:rFonts w:ascii="Times New Roman" w:hAnsi="Times New Roman" w:cs="Times New Roman"/>
              </w:rPr>
            </w:pPr>
          </w:p>
        </w:tc>
        <w:tc>
          <w:tcPr>
            <w:tcW w:w="3118" w:type="dxa"/>
          </w:tcPr>
          <w:p w14:paraId="00BEDEE2" w14:textId="70862D3E" w:rsidR="006A7802" w:rsidRPr="003F57CE" w:rsidRDefault="00F00EB0" w:rsidP="00B876B3">
            <w:pPr>
              <w:rPr>
                <w:rFonts w:ascii="Times New Roman" w:hAnsi="Times New Roman" w:cs="Times New Roman"/>
              </w:rPr>
            </w:pPr>
            <w:r w:rsidRPr="003F57CE">
              <w:rPr>
                <w:rFonts w:ascii="Times New Roman" w:hAnsi="Times New Roman" w:cs="Times New Roman"/>
                <w:color w:val="FFC000"/>
              </w:rPr>
              <w:t>Liiva pargi muutmine atraktiivseks vaba aja veetmise kohaks</w:t>
            </w:r>
            <w:r w:rsidR="00BC6315" w:rsidRPr="003F57CE">
              <w:rPr>
                <w:rFonts w:ascii="Times New Roman" w:hAnsi="Times New Roman" w:cs="Times New Roman"/>
                <w:color w:val="FFC000"/>
              </w:rPr>
              <w:t xml:space="preserve"> (2024–2030)</w:t>
            </w:r>
          </w:p>
        </w:tc>
        <w:tc>
          <w:tcPr>
            <w:tcW w:w="7087" w:type="dxa"/>
          </w:tcPr>
          <w:p w14:paraId="35793D80" w14:textId="267510DF" w:rsidR="006A7802" w:rsidRPr="003F57CE" w:rsidRDefault="00F00EB0" w:rsidP="00B876B3">
            <w:pPr>
              <w:rPr>
                <w:rFonts w:ascii="Times New Roman" w:hAnsi="Times New Roman" w:cs="Times New Roman"/>
              </w:rPr>
            </w:pPr>
            <w:bookmarkStart w:id="5" w:name="_Hlk197265419"/>
            <w:r w:rsidRPr="003F57CE">
              <w:rPr>
                <w:rFonts w:ascii="Times New Roman" w:hAnsi="Times New Roman" w:cs="Times New Roman"/>
              </w:rPr>
              <w:t xml:space="preserve">Septembri lõpus sai Liiva pargi mänguväljak täiendust lisavalgustuse ja kahe uue atraktsiooni võrra. Mänguväljaku terviklahenduse projekteeris ja ehitustööd teostas Tommi </w:t>
            </w:r>
            <w:proofErr w:type="spellStart"/>
            <w:r w:rsidRPr="003F57CE">
              <w:rPr>
                <w:rFonts w:ascii="Times New Roman" w:hAnsi="Times New Roman" w:cs="Times New Roman"/>
              </w:rPr>
              <w:t>Play</w:t>
            </w:r>
            <w:proofErr w:type="spellEnd"/>
            <w:r w:rsidRPr="003F57CE">
              <w:rPr>
                <w:rFonts w:ascii="Times New Roman" w:hAnsi="Times New Roman" w:cs="Times New Roman"/>
              </w:rPr>
              <w:t xml:space="preserve"> OÜ, rahastas Muhu Vallavalitsus.</w:t>
            </w:r>
            <w:bookmarkEnd w:id="5"/>
          </w:p>
        </w:tc>
      </w:tr>
      <w:tr w:rsidR="00732E57" w:rsidRPr="003F57CE" w14:paraId="4A444138" w14:textId="77777777" w:rsidTr="00732E57">
        <w:tc>
          <w:tcPr>
            <w:tcW w:w="2405" w:type="dxa"/>
          </w:tcPr>
          <w:p w14:paraId="543B9C17" w14:textId="77777777" w:rsidR="00F00EB0" w:rsidRPr="003F57CE" w:rsidRDefault="00F00EB0" w:rsidP="00B876B3">
            <w:pPr>
              <w:rPr>
                <w:rFonts w:ascii="Times New Roman" w:hAnsi="Times New Roman" w:cs="Times New Roman"/>
              </w:rPr>
            </w:pPr>
          </w:p>
        </w:tc>
        <w:tc>
          <w:tcPr>
            <w:tcW w:w="3118" w:type="dxa"/>
          </w:tcPr>
          <w:p w14:paraId="0DDFEDDC" w14:textId="3A602475" w:rsidR="00F00EB0" w:rsidRPr="003F57CE" w:rsidRDefault="00F00EB0" w:rsidP="00B876B3">
            <w:pPr>
              <w:rPr>
                <w:rFonts w:ascii="Times New Roman" w:hAnsi="Times New Roman" w:cs="Times New Roman"/>
              </w:rPr>
            </w:pPr>
            <w:r w:rsidRPr="003F57CE">
              <w:rPr>
                <w:rFonts w:ascii="Times New Roman" w:hAnsi="Times New Roman" w:cs="Times New Roman"/>
                <w:color w:val="FFC000"/>
              </w:rPr>
              <w:t>Mängu- ja tegevusväljakute rajamine</w:t>
            </w:r>
            <w:r w:rsidR="00BC6315" w:rsidRPr="003F57CE">
              <w:rPr>
                <w:rFonts w:ascii="Times New Roman" w:hAnsi="Times New Roman" w:cs="Times New Roman"/>
                <w:color w:val="FFC000"/>
              </w:rPr>
              <w:t xml:space="preserve"> (2024–2030)</w:t>
            </w:r>
          </w:p>
        </w:tc>
        <w:tc>
          <w:tcPr>
            <w:tcW w:w="7087" w:type="dxa"/>
          </w:tcPr>
          <w:p w14:paraId="456D7407" w14:textId="2024D865" w:rsidR="00F00EB0" w:rsidRPr="003F57CE" w:rsidRDefault="00F00EB0" w:rsidP="00B876B3">
            <w:pPr>
              <w:rPr>
                <w:rFonts w:ascii="Times New Roman" w:hAnsi="Times New Roman" w:cs="Times New Roman"/>
              </w:rPr>
            </w:pPr>
            <w:bookmarkStart w:id="6" w:name="_Hlk197265431"/>
            <w:r w:rsidRPr="003F57CE">
              <w:rPr>
                <w:rFonts w:ascii="Times New Roman" w:hAnsi="Times New Roman" w:cs="Times New Roman"/>
              </w:rPr>
              <w:t xml:space="preserve">Liiva keskusesse paigaldati lauatennise väljak koos pallide ja reketitega, paigaldati kaks täiendavat </w:t>
            </w:r>
            <w:r w:rsidR="007A08EE" w:rsidRPr="003F57CE">
              <w:rPr>
                <w:rFonts w:ascii="Times New Roman" w:hAnsi="Times New Roman" w:cs="Times New Roman"/>
              </w:rPr>
              <w:t>mänguelementi.</w:t>
            </w:r>
          </w:p>
          <w:bookmarkEnd w:id="6"/>
          <w:p w14:paraId="62B4B9AE" w14:textId="3761FE81" w:rsidR="00F00EB0" w:rsidRPr="003F57CE" w:rsidRDefault="00F00EB0" w:rsidP="00B876B3">
            <w:pPr>
              <w:rPr>
                <w:rFonts w:ascii="Times New Roman" w:hAnsi="Times New Roman" w:cs="Times New Roman"/>
              </w:rPr>
            </w:pPr>
            <w:r w:rsidRPr="003F57CE">
              <w:rPr>
                <w:rFonts w:ascii="Times New Roman" w:hAnsi="Times New Roman" w:cs="Times New Roman"/>
              </w:rPr>
              <w:t xml:space="preserve"> </w:t>
            </w:r>
          </w:p>
        </w:tc>
      </w:tr>
      <w:tr w:rsidR="009A1C6B" w:rsidRPr="003F57CE" w14:paraId="09A570C1" w14:textId="77777777" w:rsidTr="00732E57">
        <w:tc>
          <w:tcPr>
            <w:tcW w:w="2405" w:type="dxa"/>
          </w:tcPr>
          <w:p w14:paraId="318AB8DD" w14:textId="77777777" w:rsidR="009A1C6B" w:rsidRPr="003F57CE" w:rsidRDefault="009A1C6B" w:rsidP="00B876B3">
            <w:pPr>
              <w:rPr>
                <w:rFonts w:ascii="Times New Roman" w:hAnsi="Times New Roman" w:cs="Times New Roman"/>
              </w:rPr>
            </w:pPr>
          </w:p>
        </w:tc>
        <w:tc>
          <w:tcPr>
            <w:tcW w:w="3118" w:type="dxa"/>
          </w:tcPr>
          <w:p w14:paraId="31E2D3B9" w14:textId="21CE9604" w:rsidR="009A1C6B" w:rsidRPr="003F57CE" w:rsidRDefault="009A1C6B" w:rsidP="00B876B3">
            <w:pPr>
              <w:rPr>
                <w:rFonts w:ascii="Times New Roman" w:hAnsi="Times New Roman" w:cs="Times New Roman"/>
                <w:color w:val="FFC000"/>
              </w:rPr>
            </w:pPr>
            <w:r w:rsidRPr="003F57CE">
              <w:rPr>
                <w:rFonts w:ascii="Times New Roman" w:hAnsi="Times New Roman" w:cs="Times New Roman"/>
                <w:color w:val="FF0000"/>
              </w:rPr>
              <w:t>Lautrikohtade ja väikesadamate taastamine, rajamine ja arendamine</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tcPr>
          <w:p w14:paraId="65E12716" w14:textId="7B080F1D" w:rsidR="009A1C6B" w:rsidRPr="003F57CE" w:rsidRDefault="003F57CE" w:rsidP="00B876B3">
            <w:pPr>
              <w:rPr>
                <w:rFonts w:ascii="Times New Roman" w:hAnsi="Times New Roman" w:cs="Times New Roman"/>
              </w:rPr>
            </w:pPr>
            <w:r>
              <w:rPr>
                <w:rFonts w:ascii="Times New Roman" w:hAnsi="Times New Roman" w:cs="Times New Roman"/>
              </w:rPr>
              <w:t>Tegevusud</w:t>
            </w:r>
            <w:r w:rsidR="001B5E9C">
              <w:rPr>
                <w:rFonts w:ascii="Times New Roman" w:hAnsi="Times New Roman" w:cs="Times New Roman"/>
              </w:rPr>
              <w:t>.</w:t>
            </w:r>
          </w:p>
        </w:tc>
      </w:tr>
      <w:tr w:rsidR="00AE3930" w:rsidRPr="003F57CE" w14:paraId="07A99140" w14:textId="77777777" w:rsidTr="00732E57">
        <w:tc>
          <w:tcPr>
            <w:tcW w:w="2405" w:type="dxa"/>
          </w:tcPr>
          <w:p w14:paraId="076CCF66" w14:textId="47A60392" w:rsidR="00AE3930" w:rsidRPr="003F57CE" w:rsidRDefault="00AE3930" w:rsidP="00B876B3">
            <w:pPr>
              <w:rPr>
                <w:rFonts w:ascii="Times New Roman" w:hAnsi="Times New Roman" w:cs="Times New Roman"/>
                <w:b/>
                <w:bCs/>
              </w:rPr>
            </w:pPr>
            <w:r w:rsidRPr="003F57CE">
              <w:rPr>
                <w:rFonts w:ascii="Times New Roman" w:hAnsi="Times New Roman" w:cs="Times New Roman"/>
                <w:b/>
                <w:bCs/>
              </w:rPr>
              <w:t>TS4: Koostöövõrgustiku arendamine</w:t>
            </w:r>
          </w:p>
        </w:tc>
        <w:tc>
          <w:tcPr>
            <w:tcW w:w="3118" w:type="dxa"/>
          </w:tcPr>
          <w:p w14:paraId="745D38D2" w14:textId="6589183D" w:rsidR="00AE3930" w:rsidRPr="003F57CE" w:rsidRDefault="00AE3930" w:rsidP="00B876B3">
            <w:pPr>
              <w:rPr>
                <w:rFonts w:ascii="Times New Roman" w:hAnsi="Times New Roman" w:cs="Times New Roman"/>
                <w:color w:val="FF0000"/>
              </w:rPr>
            </w:pPr>
            <w:r w:rsidRPr="003F57CE">
              <w:rPr>
                <w:rFonts w:ascii="Times New Roman" w:hAnsi="Times New Roman" w:cs="Times New Roman"/>
                <w:color w:val="FFC000"/>
              </w:rPr>
              <w:t>Olemasolevate kultuuri- ja spordiürituste edasiarendamine</w:t>
            </w:r>
            <w:r w:rsidR="00BC6315" w:rsidRPr="003F57CE">
              <w:rPr>
                <w:rFonts w:ascii="Times New Roman" w:hAnsi="Times New Roman" w:cs="Times New Roman"/>
                <w:color w:val="FFC000"/>
              </w:rPr>
              <w:t xml:space="preserve"> (2024–2030)</w:t>
            </w:r>
          </w:p>
        </w:tc>
        <w:tc>
          <w:tcPr>
            <w:tcW w:w="7087" w:type="dxa"/>
          </w:tcPr>
          <w:p w14:paraId="4696E0AD" w14:textId="77777777" w:rsidR="00F37FEB" w:rsidRPr="003F57CE" w:rsidRDefault="00F37FEB" w:rsidP="00F37FEB">
            <w:pPr>
              <w:rPr>
                <w:rFonts w:ascii="Times New Roman" w:hAnsi="Times New Roman" w:cs="Times New Roman"/>
              </w:rPr>
            </w:pPr>
            <w:r w:rsidRPr="003F57CE">
              <w:rPr>
                <w:rFonts w:ascii="Times New Roman" w:hAnsi="Times New Roman" w:cs="Times New Roman"/>
              </w:rPr>
              <w:t>Taaselustati külade spordipäev.</w:t>
            </w:r>
          </w:p>
          <w:p w14:paraId="3759B60B" w14:textId="77777777" w:rsidR="00AE3930" w:rsidRPr="003F57CE" w:rsidRDefault="00AE3930" w:rsidP="00B876B3">
            <w:pPr>
              <w:rPr>
                <w:rFonts w:ascii="Times New Roman" w:hAnsi="Times New Roman" w:cs="Times New Roman"/>
              </w:rPr>
            </w:pPr>
          </w:p>
        </w:tc>
      </w:tr>
      <w:tr w:rsidR="00AE3930" w:rsidRPr="003F57CE" w14:paraId="2F8EF8A4" w14:textId="77777777" w:rsidTr="00732E57">
        <w:tc>
          <w:tcPr>
            <w:tcW w:w="2405" w:type="dxa"/>
          </w:tcPr>
          <w:p w14:paraId="7C81EE6A" w14:textId="77777777" w:rsidR="00AE3930" w:rsidRPr="003F57CE" w:rsidRDefault="00AE3930" w:rsidP="00B876B3">
            <w:pPr>
              <w:rPr>
                <w:rFonts w:ascii="Times New Roman" w:hAnsi="Times New Roman" w:cs="Times New Roman"/>
              </w:rPr>
            </w:pPr>
          </w:p>
        </w:tc>
        <w:tc>
          <w:tcPr>
            <w:tcW w:w="3118" w:type="dxa"/>
          </w:tcPr>
          <w:p w14:paraId="1FA453EB" w14:textId="100DEDAA" w:rsidR="00AE3930" w:rsidRPr="003F57CE" w:rsidRDefault="00AE3930" w:rsidP="00B876B3">
            <w:pPr>
              <w:rPr>
                <w:rFonts w:ascii="Times New Roman" w:hAnsi="Times New Roman" w:cs="Times New Roman"/>
                <w:color w:val="FF0000"/>
              </w:rPr>
            </w:pPr>
            <w:r w:rsidRPr="003F57CE">
              <w:rPr>
                <w:rFonts w:ascii="Times New Roman" w:hAnsi="Times New Roman" w:cs="Times New Roman"/>
                <w:color w:val="FFC000"/>
              </w:rPr>
              <w:t xml:space="preserve">Uute sündmuste </w:t>
            </w:r>
            <w:proofErr w:type="spellStart"/>
            <w:r w:rsidRPr="003F57CE">
              <w:rPr>
                <w:rFonts w:ascii="Times New Roman" w:hAnsi="Times New Roman" w:cs="Times New Roman"/>
                <w:color w:val="FFC000"/>
              </w:rPr>
              <w:t>koosloomeline</w:t>
            </w:r>
            <w:proofErr w:type="spellEnd"/>
            <w:r w:rsidRPr="003F57CE">
              <w:rPr>
                <w:rFonts w:ascii="Times New Roman" w:hAnsi="Times New Roman" w:cs="Times New Roman"/>
                <w:color w:val="FFC000"/>
              </w:rPr>
              <w:t xml:space="preserve"> kavandamine ja korraldamine (vallasisesed, suuremad üritused)</w:t>
            </w:r>
            <w:r w:rsidR="00BC6315" w:rsidRPr="003F57CE">
              <w:rPr>
                <w:rFonts w:ascii="Times New Roman" w:hAnsi="Times New Roman" w:cs="Times New Roman"/>
                <w:color w:val="FFC000"/>
              </w:rPr>
              <w:t xml:space="preserve"> (2024–2030)</w:t>
            </w:r>
          </w:p>
        </w:tc>
        <w:tc>
          <w:tcPr>
            <w:tcW w:w="7087" w:type="dxa"/>
          </w:tcPr>
          <w:p w14:paraId="073647BB" w14:textId="77777777" w:rsidR="00F37FEB" w:rsidRPr="003F57CE" w:rsidRDefault="00F37FEB" w:rsidP="00F37FEB">
            <w:pPr>
              <w:rPr>
                <w:rFonts w:ascii="Times New Roman" w:hAnsi="Times New Roman" w:cs="Times New Roman"/>
              </w:rPr>
            </w:pPr>
            <w:r w:rsidRPr="003F57CE">
              <w:rPr>
                <w:rFonts w:ascii="Times New Roman" w:hAnsi="Times New Roman" w:cs="Times New Roman"/>
              </w:rPr>
              <w:t>Ürituste korraldamisel ja tegevuste kavandamisel arvestati erinevate vanusegruppide huvidega.</w:t>
            </w:r>
          </w:p>
          <w:p w14:paraId="486A97AA" w14:textId="77777777" w:rsidR="00F37FEB" w:rsidRPr="003F57CE" w:rsidRDefault="00F37FEB" w:rsidP="00F37FEB">
            <w:pPr>
              <w:rPr>
                <w:rFonts w:ascii="Times New Roman" w:hAnsi="Times New Roman" w:cs="Times New Roman"/>
              </w:rPr>
            </w:pPr>
            <w:r w:rsidRPr="003F57CE">
              <w:rPr>
                <w:rFonts w:ascii="Times New Roman" w:hAnsi="Times New Roman" w:cs="Times New Roman"/>
              </w:rPr>
              <w:t>Koostöös küladega korraldati aastaringselt matkapäevasid.</w:t>
            </w:r>
          </w:p>
          <w:p w14:paraId="7E341823" w14:textId="1F2DBCEE" w:rsidR="00AE3930" w:rsidRPr="003F57CE" w:rsidRDefault="00F37FEB" w:rsidP="00B876B3">
            <w:pPr>
              <w:rPr>
                <w:rFonts w:ascii="Times New Roman" w:hAnsi="Times New Roman" w:cs="Times New Roman"/>
              </w:rPr>
            </w:pPr>
            <w:r w:rsidRPr="003F57CE">
              <w:rPr>
                <w:rFonts w:ascii="Times New Roman" w:hAnsi="Times New Roman" w:cs="Times New Roman"/>
              </w:rPr>
              <w:t>Korraldati esmakordselt pärandkultuuri tutvustav sündmus „Ilu jääb“.</w:t>
            </w:r>
          </w:p>
        </w:tc>
      </w:tr>
    </w:tbl>
    <w:p w14:paraId="0957F2C9" w14:textId="77777777" w:rsidR="00AE3930" w:rsidRDefault="00AE3930" w:rsidP="005B3822">
      <w:pPr>
        <w:rPr>
          <w:rFonts w:ascii="Times New Roman" w:hAnsi="Times New Roman" w:cs="Times New Roman"/>
        </w:rPr>
      </w:pPr>
    </w:p>
    <w:p w14:paraId="5A4E25BD" w14:textId="77777777" w:rsidR="008521A1" w:rsidRPr="003F57CE" w:rsidRDefault="008521A1" w:rsidP="005B3822">
      <w:pPr>
        <w:rPr>
          <w:rFonts w:ascii="Times New Roman" w:hAnsi="Times New Roman" w:cs="Times New Roman"/>
        </w:rPr>
      </w:pPr>
    </w:p>
    <w:p w14:paraId="2004C720" w14:textId="57B9AE13" w:rsidR="005B3822" w:rsidRPr="003F57CE" w:rsidRDefault="005B3822" w:rsidP="005B3822">
      <w:pPr>
        <w:rPr>
          <w:rFonts w:ascii="Times New Roman" w:hAnsi="Times New Roman" w:cs="Times New Roman"/>
        </w:rPr>
      </w:pPr>
      <w:r w:rsidRPr="003F57CE">
        <w:rPr>
          <w:rFonts w:ascii="Times New Roman" w:hAnsi="Times New Roman" w:cs="Times New Roman"/>
          <w:noProof/>
        </w:rPr>
        <w:lastRenderedPageBreak/>
        <w:drawing>
          <wp:inline distT="0" distB="0" distL="0" distR="0" wp14:anchorId="086B861D" wp14:editId="34B51722">
            <wp:extent cx="702308" cy="684000"/>
            <wp:effectExtent l="0" t="0" r="3175" b="1905"/>
            <wp:docPr id="1936889188" name="Pilt 3" descr="Pilt, millel on kujutatud visand, lõikepildid, joonisfilm, illustratsioon&#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89188" name="Pilt 3" descr="Pilt, millel on kujutatud visand, lõikepildid, joonisfilm, illustratsioon&#10;&#10;Tehisintellekti genereeritud sisu võib olla ebatõe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08" cy="684000"/>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405"/>
        <w:gridCol w:w="3118"/>
        <w:gridCol w:w="7087"/>
      </w:tblGrid>
      <w:tr w:rsidR="009A1C6B" w:rsidRPr="003F57CE" w14:paraId="30C1C06A" w14:textId="77777777" w:rsidTr="009A1C6B">
        <w:tc>
          <w:tcPr>
            <w:tcW w:w="2405" w:type="dxa"/>
            <w:tcBorders>
              <w:right w:val="single" w:sz="4" w:space="0" w:color="auto"/>
            </w:tcBorders>
            <w:shd w:val="clear" w:color="auto" w:fill="C1F0C7" w:themeFill="accent3" w:themeFillTint="33"/>
          </w:tcPr>
          <w:p w14:paraId="2EDD0BD0"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711AEB4C" w14:textId="50CAFA56" w:rsidR="005B3822" w:rsidRPr="003F57CE" w:rsidRDefault="00E87784" w:rsidP="00B876B3">
            <w:pPr>
              <w:rPr>
                <w:rFonts w:ascii="Times New Roman" w:hAnsi="Times New Roman" w:cs="Times New Roman"/>
                <w:b/>
                <w:bCs/>
              </w:rPr>
            </w:pPr>
            <w:r w:rsidRPr="003F57CE">
              <w:rPr>
                <w:rFonts w:ascii="Times New Roman" w:hAnsi="Times New Roman" w:cs="Times New Roman"/>
                <w:b/>
                <w:bCs/>
              </w:rPr>
              <w:t>SOTSIAALHOOLEKANNE JA TERVISHOID</w:t>
            </w:r>
          </w:p>
        </w:tc>
      </w:tr>
      <w:tr w:rsidR="009A1C6B" w:rsidRPr="003F57CE" w14:paraId="55176EE7" w14:textId="77777777" w:rsidTr="009A1C6B">
        <w:tc>
          <w:tcPr>
            <w:tcW w:w="2405" w:type="dxa"/>
            <w:shd w:val="clear" w:color="auto" w:fill="C1E4F5" w:themeFill="accent1" w:themeFillTint="33"/>
          </w:tcPr>
          <w:p w14:paraId="13FF7B73" w14:textId="13D29C8A"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w:t>
            </w:r>
            <w:r w:rsidR="00E87784"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4B2FB58E"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0054ED12"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Täitmine</w:t>
            </w:r>
          </w:p>
        </w:tc>
      </w:tr>
      <w:tr w:rsidR="009A1C6B" w:rsidRPr="003F57CE" w14:paraId="783D2B94" w14:textId="77777777" w:rsidTr="009A1C6B">
        <w:tc>
          <w:tcPr>
            <w:tcW w:w="2405" w:type="dxa"/>
            <w:shd w:val="clear" w:color="auto" w:fill="FFFFFF" w:themeFill="background1"/>
          </w:tcPr>
          <w:p w14:paraId="1546E4B4" w14:textId="5F5FFA98"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TS1:</w:t>
            </w:r>
            <w:r w:rsidRPr="003F57CE">
              <w:rPr>
                <w:rFonts w:ascii="Times New Roman" w:hAnsi="Times New Roman" w:cs="Times New Roman"/>
              </w:rPr>
              <w:t xml:space="preserve"> </w:t>
            </w:r>
            <w:r w:rsidRPr="003F57CE">
              <w:rPr>
                <w:rFonts w:ascii="Times New Roman" w:hAnsi="Times New Roman" w:cs="Times New Roman"/>
                <w:b/>
                <w:bCs/>
              </w:rPr>
              <w:t>Sotsiaal- ja tervishoiuteenuste kättesaadavuse tagamine</w:t>
            </w:r>
          </w:p>
        </w:tc>
        <w:tc>
          <w:tcPr>
            <w:tcW w:w="3118" w:type="dxa"/>
            <w:shd w:val="clear" w:color="auto" w:fill="FFFFFF" w:themeFill="background1"/>
          </w:tcPr>
          <w:p w14:paraId="5BC09685" w14:textId="57062EED" w:rsidR="005B3822" w:rsidRPr="003F57CE" w:rsidRDefault="00D00473" w:rsidP="00B876B3">
            <w:pPr>
              <w:rPr>
                <w:rFonts w:ascii="Times New Roman" w:hAnsi="Times New Roman" w:cs="Times New Roman"/>
              </w:rPr>
            </w:pPr>
            <w:r w:rsidRPr="003F57CE">
              <w:rPr>
                <w:rFonts w:ascii="Times New Roman" w:hAnsi="Times New Roman" w:cs="Times New Roman"/>
                <w:color w:val="FFC000"/>
              </w:rPr>
              <w:t>Erivajadustega inimeste toimetuleku toetamine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065B50F3" w14:textId="0FC28196" w:rsidR="005B3822" w:rsidRPr="003F57CE" w:rsidRDefault="002949EB" w:rsidP="00B876B3">
            <w:pPr>
              <w:rPr>
                <w:rFonts w:ascii="Times New Roman" w:hAnsi="Times New Roman" w:cs="Times New Roman"/>
              </w:rPr>
            </w:pPr>
            <w:r w:rsidRPr="003F57CE">
              <w:rPr>
                <w:rFonts w:ascii="Times New Roman" w:hAnsi="Times New Roman" w:cs="Times New Roman"/>
              </w:rPr>
              <w:t>Osalemine projektis „</w:t>
            </w:r>
            <w:proofErr w:type="spellStart"/>
            <w:r w:rsidRPr="003F57CE">
              <w:rPr>
                <w:rFonts w:ascii="Times New Roman" w:hAnsi="Times New Roman" w:cs="Times New Roman"/>
              </w:rPr>
              <w:t>Inimkeskse</w:t>
            </w:r>
            <w:proofErr w:type="spellEnd"/>
            <w:r w:rsidRPr="003F57CE">
              <w:rPr>
                <w:rFonts w:ascii="Times New Roman" w:hAnsi="Times New Roman" w:cs="Times New Roman"/>
              </w:rPr>
              <w:t xml:space="preserve"> hoolekande- ja tervishoiusüsteemi koordinatsioonimudeli rakendamine Saare maakonnas“. Vajaduspõhiste teenuste ja toetuste tagamine valla või partnerite poolt.</w:t>
            </w:r>
          </w:p>
        </w:tc>
      </w:tr>
      <w:tr w:rsidR="009A1C6B" w:rsidRPr="003F57CE" w14:paraId="29332960" w14:textId="77777777" w:rsidTr="009A1C6B">
        <w:tc>
          <w:tcPr>
            <w:tcW w:w="2405" w:type="dxa"/>
            <w:shd w:val="clear" w:color="auto" w:fill="FFFFFF" w:themeFill="background1"/>
          </w:tcPr>
          <w:p w14:paraId="465D5474" w14:textId="77777777" w:rsidR="005B3822" w:rsidRPr="003F57CE" w:rsidRDefault="005B3822" w:rsidP="00B876B3">
            <w:pPr>
              <w:rPr>
                <w:rFonts w:ascii="Times New Roman" w:hAnsi="Times New Roman" w:cs="Times New Roman"/>
                <w:b/>
                <w:bCs/>
              </w:rPr>
            </w:pPr>
          </w:p>
        </w:tc>
        <w:tc>
          <w:tcPr>
            <w:tcW w:w="3118" w:type="dxa"/>
            <w:shd w:val="clear" w:color="auto" w:fill="FFFFFF" w:themeFill="background1"/>
          </w:tcPr>
          <w:p w14:paraId="057DC89A" w14:textId="62323ADC" w:rsidR="005B3822" w:rsidRPr="003F57CE" w:rsidRDefault="00D00473" w:rsidP="00B876B3">
            <w:pPr>
              <w:rPr>
                <w:rFonts w:ascii="Times New Roman" w:hAnsi="Times New Roman" w:cs="Times New Roman"/>
              </w:rPr>
            </w:pPr>
            <w:r w:rsidRPr="003F57CE">
              <w:rPr>
                <w:rFonts w:ascii="Times New Roman" w:hAnsi="Times New Roman" w:cs="Times New Roman"/>
                <w:color w:val="FFC000"/>
              </w:rPr>
              <w:t>Vaimse tervise teenuste (psühholoogiline nõustamine jms) laiendamine ja kättesaadavuse tagamine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458562FC" w14:textId="326DC74A" w:rsidR="005B3822" w:rsidRPr="003F57CE" w:rsidRDefault="00F37FEB" w:rsidP="00B876B3">
            <w:pPr>
              <w:rPr>
                <w:rFonts w:ascii="Times New Roman" w:hAnsi="Times New Roman" w:cs="Times New Roman"/>
              </w:rPr>
            </w:pPr>
            <w:r w:rsidRPr="003F57CE">
              <w:rPr>
                <w:rFonts w:ascii="Times New Roman" w:hAnsi="Times New Roman" w:cs="Times New Roman"/>
              </w:rPr>
              <w:t>Projekti „Vaimse tervise teenuse osutamine Muhu vallas 2024. aastal“ toel osutati loovteraapia, muusikateraapia, pereteraapia ja psühhoteraapia teenuseid viie spetsialisti poolt 39 inimesele kokku 225 korra. Peamiselt olid abisaajad Muhu lasteaia ja Muhu Põhikooli lapsed ning nende pereliikmed.</w:t>
            </w:r>
          </w:p>
        </w:tc>
      </w:tr>
      <w:tr w:rsidR="00D00473" w:rsidRPr="003F57CE" w14:paraId="604FABD6" w14:textId="77777777" w:rsidTr="009A1C6B">
        <w:tc>
          <w:tcPr>
            <w:tcW w:w="2405" w:type="dxa"/>
            <w:shd w:val="clear" w:color="auto" w:fill="FFFFFF" w:themeFill="background1"/>
          </w:tcPr>
          <w:p w14:paraId="7A4E5F41" w14:textId="7B49FD3F" w:rsidR="00D00473" w:rsidRPr="003F57CE" w:rsidRDefault="00D00473" w:rsidP="00B876B3">
            <w:pPr>
              <w:rPr>
                <w:rFonts w:ascii="Times New Roman" w:hAnsi="Times New Roman" w:cs="Times New Roman"/>
                <w:b/>
                <w:bCs/>
              </w:rPr>
            </w:pPr>
            <w:r w:rsidRPr="003F57CE">
              <w:rPr>
                <w:rFonts w:ascii="Times New Roman" w:hAnsi="Times New Roman" w:cs="Times New Roman"/>
                <w:b/>
                <w:bCs/>
              </w:rPr>
              <w:t>TS2: Teadlikkuse tõstmine, ennetustöö</w:t>
            </w:r>
          </w:p>
        </w:tc>
        <w:tc>
          <w:tcPr>
            <w:tcW w:w="3118" w:type="dxa"/>
            <w:shd w:val="clear" w:color="auto" w:fill="FFFFFF" w:themeFill="background1"/>
          </w:tcPr>
          <w:p w14:paraId="2BA9373A" w14:textId="40C80B74" w:rsidR="00D00473" w:rsidRPr="003F57CE" w:rsidRDefault="00D00473" w:rsidP="00B876B3">
            <w:pPr>
              <w:rPr>
                <w:rFonts w:ascii="Times New Roman" w:hAnsi="Times New Roman" w:cs="Times New Roman"/>
                <w:color w:val="FFC000"/>
              </w:rPr>
            </w:pPr>
            <w:r w:rsidRPr="003F57CE">
              <w:rPr>
                <w:rFonts w:ascii="Times New Roman" w:hAnsi="Times New Roman" w:cs="Times New Roman"/>
                <w:color w:val="FFC000"/>
              </w:rPr>
              <w:t>Kogukonna kaasamine ja teadlikkuse tõstmine, sh koolitused, materjalid jms</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26044D29" w14:textId="77777777" w:rsidR="00D00473" w:rsidRPr="003F57CE" w:rsidRDefault="002949EB" w:rsidP="00B876B3">
            <w:pPr>
              <w:rPr>
                <w:rFonts w:ascii="Times New Roman" w:hAnsi="Times New Roman" w:cs="Times New Roman"/>
              </w:rPr>
            </w:pPr>
            <w:r w:rsidRPr="003F57CE">
              <w:rPr>
                <w:rFonts w:ascii="Times New Roman" w:hAnsi="Times New Roman" w:cs="Times New Roman"/>
              </w:rPr>
              <w:t>Temaatilise info, koolitusvõimaluste vahendamine valla meediakanalite kaudu.</w:t>
            </w:r>
          </w:p>
          <w:p w14:paraId="15B8743B" w14:textId="523B59F0" w:rsidR="005400B4" w:rsidRPr="003F57CE" w:rsidRDefault="005400B4" w:rsidP="00B876B3">
            <w:pPr>
              <w:rPr>
                <w:rFonts w:ascii="Times New Roman" w:hAnsi="Times New Roman" w:cs="Times New Roman"/>
              </w:rPr>
            </w:pPr>
            <w:r w:rsidRPr="003F57CE">
              <w:rPr>
                <w:rFonts w:ascii="Times New Roman" w:eastAsia="Times New Roman" w:hAnsi="Times New Roman" w:cs="Times New Roman"/>
              </w:rPr>
              <w:t>Jaanuaris toimus noortekeskuses Pille Kriisa koolitus lapsevanematele.</w:t>
            </w:r>
          </w:p>
        </w:tc>
      </w:tr>
      <w:tr w:rsidR="00D00473" w:rsidRPr="003F57CE" w14:paraId="68138FD3" w14:textId="77777777" w:rsidTr="009A1C6B">
        <w:tc>
          <w:tcPr>
            <w:tcW w:w="2405" w:type="dxa"/>
            <w:shd w:val="clear" w:color="auto" w:fill="FFFFFF" w:themeFill="background1"/>
          </w:tcPr>
          <w:p w14:paraId="4B0ACB24" w14:textId="77777777" w:rsidR="00D00473" w:rsidRPr="003F57CE" w:rsidRDefault="00D00473" w:rsidP="00B876B3">
            <w:pPr>
              <w:rPr>
                <w:rFonts w:ascii="Times New Roman" w:hAnsi="Times New Roman" w:cs="Times New Roman"/>
                <w:b/>
                <w:bCs/>
              </w:rPr>
            </w:pPr>
          </w:p>
        </w:tc>
        <w:tc>
          <w:tcPr>
            <w:tcW w:w="3118" w:type="dxa"/>
            <w:shd w:val="clear" w:color="auto" w:fill="FFFFFF" w:themeFill="background1"/>
          </w:tcPr>
          <w:p w14:paraId="782008A1" w14:textId="349DFB2B" w:rsidR="00D00473" w:rsidRPr="003F57CE" w:rsidRDefault="00D00473" w:rsidP="00B876B3">
            <w:pPr>
              <w:rPr>
                <w:rFonts w:ascii="Times New Roman" w:hAnsi="Times New Roman" w:cs="Times New Roman"/>
                <w:color w:val="FFC000"/>
              </w:rPr>
            </w:pPr>
            <w:r w:rsidRPr="003F57CE">
              <w:rPr>
                <w:rFonts w:ascii="Times New Roman" w:hAnsi="Times New Roman" w:cs="Times New Roman"/>
                <w:color w:val="FFC000"/>
              </w:rPr>
              <w:t>Töö NEET noortega</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7FF7FF8C" w14:textId="384F389B" w:rsidR="00D00473" w:rsidRPr="003F57CE" w:rsidRDefault="00D00473" w:rsidP="00617DED">
            <w:pPr>
              <w:rPr>
                <w:rFonts w:ascii="Times New Roman" w:eastAsia="Times New Roman" w:hAnsi="Times New Roman" w:cs="Times New Roman"/>
              </w:rPr>
            </w:pPr>
            <w:bookmarkStart w:id="7" w:name="_Hlk197265744"/>
            <w:r w:rsidRPr="003F57CE">
              <w:rPr>
                <w:rFonts w:ascii="Times New Roman" w:eastAsia="Times New Roman" w:hAnsi="Times New Roman" w:cs="Times New Roman"/>
              </w:rPr>
              <w:t>Noortekeskuse juhataja on koos valla sotsiaal- ja lastekaitsespetsialistiga Saare maakonna NEET noorte projektis “Uus algus. Noorte toetamine Saare maakonnas” tuumikmeeskonna liige</w:t>
            </w:r>
            <w:r w:rsidR="00617DED" w:rsidRPr="003F57CE">
              <w:rPr>
                <w:rFonts w:ascii="Times New Roman" w:eastAsia="Times New Roman" w:hAnsi="Times New Roman" w:cs="Times New Roman"/>
              </w:rPr>
              <w:t>, osaleti projekti tegevustes.</w:t>
            </w:r>
            <w:r w:rsidR="00DB5353" w:rsidRPr="003F57CE">
              <w:rPr>
                <w:rFonts w:ascii="Times New Roman" w:eastAsia="Times New Roman" w:hAnsi="Times New Roman" w:cs="Times New Roman"/>
              </w:rPr>
              <w:t xml:space="preserve"> </w:t>
            </w:r>
            <w:bookmarkEnd w:id="7"/>
          </w:p>
        </w:tc>
      </w:tr>
      <w:tr w:rsidR="00D00473" w:rsidRPr="003F57CE" w14:paraId="357EE727" w14:textId="77777777" w:rsidTr="009A1C6B">
        <w:tc>
          <w:tcPr>
            <w:tcW w:w="2405" w:type="dxa"/>
            <w:shd w:val="clear" w:color="auto" w:fill="FFFFFF" w:themeFill="background1"/>
          </w:tcPr>
          <w:p w14:paraId="2787FE1C" w14:textId="77777777" w:rsidR="00D00473" w:rsidRPr="003F57CE" w:rsidRDefault="00D00473" w:rsidP="00B876B3">
            <w:pPr>
              <w:rPr>
                <w:rFonts w:ascii="Times New Roman" w:hAnsi="Times New Roman" w:cs="Times New Roman"/>
                <w:b/>
                <w:bCs/>
              </w:rPr>
            </w:pPr>
          </w:p>
        </w:tc>
        <w:tc>
          <w:tcPr>
            <w:tcW w:w="3118" w:type="dxa"/>
            <w:shd w:val="clear" w:color="auto" w:fill="FFFFFF" w:themeFill="background1"/>
          </w:tcPr>
          <w:p w14:paraId="272C3757" w14:textId="015D436E" w:rsidR="00D00473" w:rsidRPr="003F57CE" w:rsidRDefault="00D00473" w:rsidP="00B876B3">
            <w:pPr>
              <w:rPr>
                <w:rFonts w:ascii="Times New Roman" w:hAnsi="Times New Roman" w:cs="Times New Roman"/>
                <w:color w:val="FFC000"/>
              </w:rPr>
            </w:pPr>
            <w:r w:rsidRPr="003F57CE">
              <w:rPr>
                <w:rFonts w:ascii="Times New Roman" w:hAnsi="Times New Roman" w:cs="Times New Roman"/>
                <w:color w:val="FFC000"/>
              </w:rPr>
              <w:t>Tervisliku ja kohaliku toidu propageerimine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6653BCCD" w14:textId="59C98AC7" w:rsidR="00D00473" w:rsidRPr="003F57CE" w:rsidRDefault="00305B73" w:rsidP="00B876B3">
            <w:pPr>
              <w:rPr>
                <w:rFonts w:ascii="Times New Roman" w:hAnsi="Times New Roman" w:cs="Times New Roman"/>
              </w:rPr>
            </w:pPr>
            <w:r w:rsidRPr="003F57CE">
              <w:rPr>
                <w:rFonts w:ascii="Times New Roman" w:hAnsi="Times New Roman" w:cs="Times New Roman"/>
              </w:rPr>
              <w:t>Saare maakond valiti 2024. a Eesti toidupiirkonnaks. Maitsete aasta raames toimus mitmeid kohalikku ja tervislikku toitu esile tõstvaid üritusi (laadad, mesindus- ja seenetuurid Pädaste mõisas, Muhu lambafestival, Kena Keretäis jne). Lasteasutustes kasutati toitlustuses võimalikult palju kohalikku toorainet.</w:t>
            </w:r>
          </w:p>
        </w:tc>
      </w:tr>
    </w:tbl>
    <w:p w14:paraId="5577E752" w14:textId="77777777" w:rsidR="0060280B" w:rsidRPr="003F57CE" w:rsidRDefault="0060280B">
      <w:pPr>
        <w:rPr>
          <w:rFonts w:ascii="Times New Roman" w:hAnsi="Times New Roman" w:cs="Times New Roman"/>
        </w:rPr>
      </w:pPr>
    </w:p>
    <w:p w14:paraId="1B8DADC1" w14:textId="77777777" w:rsidR="00F37FEB" w:rsidRPr="003F57CE" w:rsidRDefault="00F37FEB" w:rsidP="005B3822">
      <w:pPr>
        <w:rPr>
          <w:rFonts w:ascii="Times New Roman" w:hAnsi="Times New Roman" w:cs="Times New Roman"/>
        </w:rPr>
      </w:pPr>
    </w:p>
    <w:p w14:paraId="4F1C4DA3" w14:textId="53B32B37" w:rsidR="005B3822" w:rsidRPr="003F57CE" w:rsidRDefault="005B3822" w:rsidP="005B3822">
      <w:pPr>
        <w:rPr>
          <w:rFonts w:ascii="Times New Roman" w:hAnsi="Times New Roman" w:cs="Times New Roman"/>
        </w:rPr>
      </w:pPr>
      <w:r w:rsidRPr="003F57CE">
        <w:rPr>
          <w:rFonts w:ascii="Times New Roman" w:hAnsi="Times New Roman" w:cs="Times New Roman"/>
          <w:noProof/>
        </w:rPr>
        <w:lastRenderedPageBreak/>
        <w:drawing>
          <wp:inline distT="0" distB="0" distL="0" distR="0" wp14:anchorId="0FCD394F" wp14:editId="71E7DAF3">
            <wp:extent cx="676344" cy="684000"/>
            <wp:effectExtent l="0" t="0" r="0" b="1905"/>
            <wp:docPr id="1333652080" name="Pilt 5" descr="Pilt, millel on kujutatud lõikepildid, joonistamine, Joonistuskunst, visand&#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52080" name="Pilt 5" descr="Pilt, millel on kujutatud lõikepildid, joonistamine, Joonistuskunst, visand&#10;&#10;Tehisintellekti genereeritud sisu võib olla ebatõe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344" cy="684000"/>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394"/>
        <w:gridCol w:w="3118"/>
        <w:gridCol w:w="7087"/>
      </w:tblGrid>
      <w:tr w:rsidR="00617DED" w:rsidRPr="003F57CE" w14:paraId="4BCC7868" w14:textId="77777777" w:rsidTr="00617DED">
        <w:tc>
          <w:tcPr>
            <w:tcW w:w="2394" w:type="dxa"/>
            <w:tcBorders>
              <w:right w:val="single" w:sz="4" w:space="0" w:color="auto"/>
            </w:tcBorders>
            <w:shd w:val="clear" w:color="auto" w:fill="C1F0C7" w:themeFill="accent3" w:themeFillTint="33"/>
          </w:tcPr>
          <w:p w14:paraId="0E8DCE8D"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7139A71A" w14:textId="49811801" w:rsidR="005B3822" w:rsidRPr="003F57CE" w:rsidRDefault="00450CE2" w:rsidP="00B876B3">
            <w:pPr>
              <w:rPr>
                <w:rFonts w:ascii="Times New Roman" w:hAnsi="Times New Roman" w:cs="Times New Roman"/>
                <w:b/>
                <w:bCs/>
              </w:rPr>
            </w:pPr>
            <w:r w:rsidRPr="003F57CE">
              <w:rPr>
                <w:rFonts w:ascii="Times New Roman" w:hAnsi="Times New Roman" w:cs="Times New Roman"/>
                <w:b/>
                <w:bCs/>
              </w:rPr>
              <w:t>ELUKESKKOND</w:t>
            </w:r>
          </w:p>
        </w:tc>
      </w:tr>
      <w:tr w:rsidR="00617DED" w:rsidRPr="003F57CE" w14:paraId="29AF3074" w14:textId="77777777" w:rsidTr="00617DED">
        <w:tc>
          <w:tcPr>
            <w:tcW w:w="2394" w:type="dxa"/>
            <w:shd w:val="clear" w:color="auto" w:fill="C1E4F5" w:themeFill="accent1" w:themeFillTint="33"/>
          </w:tcPr>
          <w:p w14:paraId="7E341BD9" w14:textId="4A712E19"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w:t>
            </w:r>
            <w:r w:rsidR="00450CE2"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301D4D84"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6F339A31" w14:textId="77777777"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Täitmine</w:t>
            </w:r>
          </w:p>
        </w:tc>
      </w:tr>
      <w:tr w:rsidR="00617DED" w:rsidRPr="003F57CE" w14:paraId="3A2FE018" w14:textId="77777777" w:rsidTr="00617DED">
        <w:tc>
          <w:tcPr>
            <w:tcW w:w="2394" w:type="dxa"/>
            <w:shd w:val="clear" w:color="auto" w:fill="FFFFFF" w:themeFill="background1"/>
          </w:tcPr>
          <w:p w14:paraId="40E2A649" w14:textId="712C976D" w:rsidR="005B3822" w:rsidRPr="003F57CE" w:rsidRDefault="005B3822" w:rsidP="00B876B3">
            <w:pPr>
              <w:rPr>
                <w:rFonts w:ascii="Times New Roman" w:hAnsi="Times New Roman" w:cs="Times New Roman"/>
                <w:b/>
                <w:bCs/>
              </w:rPr>
            </w:pPr>
            <w:r w:rsidRPr="003F57CE">
              <w:rPr>
                <w:rFonts w:ascii="Times New Roman" w:hAnsi="Times New Roman" w:cs="Times New Roman"/>
                <w:b/>
                <w:bCs/>
              </w:rPr>
              <w:t>TS1:</w:t>
            </w:r>
            <w:r w:rsidRPr="003F57CE">
              <w:rPr>
                <w:rFonts w:ascii="Times New Roman" w:hAnsi="Times New Roman" w:cs="Times New Roman"/>
              </w:rPr>
              <w:t xml:space="preserve"> </w:t>
            </w:r>
            <w:r w:rsidRPr="003F57CE">
              <w:rPr>
                <w:rFonts w:ascii="Times New Roman" w:hAnsi="Times New Roman" w:cs="Times New Roman"/>
                <w:b/>
                <w:bCs/>
              </w:rPr>
              <w:t>Kaasaegne ja säästlik taristu</w:t>
            </w:r>
          </w:p>
        </w:tc>
        <w:tc>
          <w:tcPr>
            <w:tcW w:w="3118" w:type="dxa"/>
            <w:shd w:val="clear" w:color="auto" w:fill="FFFFFF" w:themeFill="background1"/>
          </w:tcPr>
          <w:p w14:paraId="521217AF" w14:textId="310C6343" w:rsidR="005B3822" w:rsidRPr="003F57CE" w:rsidRDefault="005B3822" w:rsidP="00B876B3">
            <w:pPr>
              <w:rPr>
                <w:rFonts w:ascii="Times New Roman" w:hAnsi="Times New Roman" w:cs="Times New Roman"/>
              </w:rPr>
            </w:pPr>
            <w:r w:rsidRPr="003F57CE">
              <w:rPr>
                <w:rFonts w:ascii="Times New Roman" w:hAnsi="Times New Roman" w:cs="Times New Roman"/>
                <w:color w:val="FFC000"/>
              </w:rPr>
              <w:t>Kvaliteetse internetiühenduse rajamiseks võimaluste loomine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1B237443" w14:textId="26F1C1FE" w:rsidR="005B3822" w:rsidRPr="003F57CE" w:rsidRDefault="00450CE2" w:rsidP="00B876B3">
            <w:pPr>
              <w:rPr>
                <w:rFonts w:ascii="Times New Roman" w:hAnsi="Times New Roman" w:cs="Times New Roman"/>
              </w:rPr>
            </w:pPr>
            <w:r w:rsidRPr="003F57CE">
              <w:rPr>
                <w:rFonts w:ascii="Times New Roman" w:hAnsi="Times New Roman" w:cs="Times New Roman"/>
              </w:rPr>
              <w:t>Digisaar OÜ eestvedamisel valmis muuhulgas Muhu kiire internetivõrgu eskiislahendus koos kalkulatsiooniga.</w:t>
            </w:r>
          </w:p>
        </w:tc>
      </w:tr>
      <w:tr w:rsidR="00617DED" w:rsidRPr="003F57CE" w14:paraId="2BE88B77" w14:textId="77777777" w:rsidTr="00617DED">
        <w:tc>
          <w:tcPr>
            <w:tcW w:w="2394" w:type="dxa"/>
            <w:shd w:val="clear" w:color="auto" w:fill="FFFFFF" w:themeFill="background1"/>
          </w:tcPr>
          <w:p w14:paraId="1B646532" w14:textId="77777777" w:rsidR="000C17DF" w:rsidRPr="003F57CE" w:rsidRDefault="000C17DF" w:rsidP="00B876B3">
            <w:pPr>
              <w:rPr>
                <w:rFonts w:ascii="Times New Roman" w:hAnsi="Times New Roman" w:cs="Times New Roman"/>
                <w:b/>
                <w:bCs/>
              </w:rPr>
            </w:pPr>
          </w:p>
        </w:tc>
        <w:tc>
          <w:tcPr>
            <w:tcW w:w="3118" w:type="dxa"/>
            <w:shd w:val="clear" w:color="auto" w:fill="FFFFFF" w:themeFill="background1"/>
          </w:tcPr>
          <w:p w14:paraId="758B0255" w14:textId="5AF0DDB2" w:rsidR="000C17DF" w:rsidRPr="003F57CE" w:rsidRDefault="006E3CDF" w:rsidP="00B876B3">
            <w:pPr>
              <w:rPr>
                <w:rFonts w:ascii="Times New Roman" w:hAnsi="Times New Roman" w:cs="Times New Roman"/>
              </w:rPr>
            </w:pPr>
            <w:r w:rsidRPr="003F57CE">
              <w:rPr>
                <w:rFonts w:ascii="Times New Roman" w:hAnsi="Times New Roman" w:cs="Times New Roman"/>
                <w:color w:val="FFC000"/>
              </w:rPr>
              <w:t xml:space="preserve">Avaliku </w:t>
            </w:r>
            <w:proofErr w:type="spellStart"/>
            <w:r w:rsidRPr="003F57CE">
              <w:rPr>
                <w:rFonts w:ascii="Times New Roman" w:hAnsi="Times New Roman" w:cs="Times New Roman"/>
                <w:color w:val="FFC000"/>
              </w:rPr>
              <w:t>teedevõrgu</w:t>
            </w:r>
            <w:proofErr w:type="spellEnd"/>
            <w:r w:rsidRPr="003F57CE">
              <w:rPr>
                <w:rFonts w:ascii="Times New Roman" w:hAnsi="Times New Roman" w:cs="Times New Roman"/>
                <w:color w:val="FFC000"/>
              </w:rPr>
              <w:t xml:space="preserve"> korrastamine (valla avalikuks kasutuseks määratud teed on tervikteedena avalikus kasutuses)</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3305BE39" w14:textId="5E0DA0AB" w:rsidR="008520D8" w:rsidRPr="003F57CE" w:rsidRDefault="008520D8" w:rsidP="008520D8">
            <w:pPr>
              <w:rPr>
                <w:rFonts w:ascii="Times New Roman" w:hAnsi="Times New Roman" w:cs="Times New Roman"/>
              </w:rPr>
            </w:pPr>
            <w:r w:rsidRPr="003F57CE">
              <w:rPr>
                <w:rFonts w:ascii="Times New Roman" w:hAnsi="Times New Roman" w:cs="Times New Roman"/>
              </w:rPr>
              <w:t>Muhu vald asus süsteemselt korrastama valla kohalike teede võrku, seda eelkõige läbi sundvalduse seadmise kokkulepete ja isikliku kasutusõiguse notariaalsete kokkulepete sõlmimise</w:t>
            </w:r>
            <w:r w:rsidR="005400B4" w:rsidRPr="003F57CE">
              <w:rPr>
                <w:rFonts w:ascii="Times New Roman" w:hAnsi="Times New Roman" w:cs="Times New Roman"/>
              </w:rPr>
              <w:t xml:space="preserve"> (sundvaldus seati 8 teele).</w:t>
            </w:r>
          </w:p>
          <w:p w14:paraId="70E5688B" w14:textId="6D38B1B1" w:rsidR="000C17DF" w:rsidRPr="003F57CE" w:rsidRDefault="000C17DF" w:rsidP="00B876B3">
            <w:pPr>
              <w:rPr>
                <w:rFonts w:ascii="Times New Roman" w:hAnsi="Times New Roman" w:cs="Times New Roman"/>
              </w:rPr>
            </w:pPr>
          </w:p>
        </w:tc>
      </w:tr>
      <w:tr w:rsidR="00617DED" w:rsidRPr="003F57CE" w14:paraId="558560F2" w14:textId="77777777" w:rsidTr="00617DED">
        <w:tc>
          <w:tcPr>
            <w:tcW w:w="2394" w:type="dxa"/>
            <w:shd w:val="clear" w:color="auto" w:fill="FFFFFF" w:themeFill="background1"/>
          </w:tcPr>
          <w:p w14:paraId="0F1F5F30" w14:textId="77777777" w:rsidR="006E3CDF" w:rsidRPr="003F57CE" w:rsidRDefault="006E3CDF" w:rsidP="00B876B3">
            <w:pPr>
              <w:rPr>
                <w:rFonts w:ascii="Times New Roman" w:hAnsi="Times New Roman" w:cs="Times New Roman"/>
                <w:b/>
                <w:bCs/>
              </w:rPr>
            </w:pPr>
          </w:p>
        </w:tc>
        <w:tc>
          <w:tcPr>
            <w:tcW w:w="3118" w:type="dxa"/>
            <w:shd w:val="clear" w:color="auto" w:fill="FFFFFF" w:themeFill="background1"/>
          </w:tcPr>
          <w:p w14:paraId="4193685D" w14:textId="74B48D60" w:rsidR="006E3CDF" w:rsidRPr="003F57CE" w:rsidRDefault="006E3CDF" w:rsidP="00B876B3">
            <w:pPr>
              <w:rPr>
                <w:rFonts w:ascii="Times New Roman" w:hAnsi="Times New Roman" w:cs="Times New Roman"/>
              </w:rPr>
            </w:pPr>
            <w:r w:rsidRPr="003F57CE">
              <w:rPr>
                <w:rFonts w:ascii="Times New Roman" w:hAnsi="Times New Roman" w:cs="Times New Roman"/>
                <w:color w:val="FFC000"/>
              </w:rPr>
              <w:t>Kohalike teede tolmuvaba katte rajamine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4F178CE7" w14:textId="3603CB51" w:rsidR="006E3CDF" w:rsidRPr="003F57CE" w:rsidRDefault="00DB5353" w:rsidP="00B876B3">
            <w:pPr>
              <w:rPr>
                <w:rFonts w:ascii="Times New Roman" w:hAnsi="Times New Roman" w:cs="Times New Roman"/>
              </w:rPr>
            </w:pPr>
            <w:bookmarkStart w:id="8" w:name="_Hlk197265832"/>
            <w:r w:rsidRPr="003F57CE">
              <w:rPr>
                <w:rFonts w:ascii="Times New Roman" w:hAnsi="Times New Roman" w:cs="Times New Roman"/>
              </w:rPr>
              <w:t xml:space="preserve">2024. a rajati 2,3 km uusi mustkatteid (Võlla </w:t>
            </w:r>
            <w:proofErr w:type="spellStart"/>
            <w:r w:rsidRPr="003F57CE">
              <w:rPr>
                <w:rFonts w:ascii="Times New Roman" w:hAnsi="Times New Roman" w:cs="Times New Roman"/>
              </w:rPr>
              <w:t>tagakülani</w:t>
            </w:r>
            <w:proofErr w:type="spellEnd"/>
            <w:r w:rsidRPr="003F57CE">
              <w:rPr>
                <w:rFonts w:ascii="Times New Roman" w:hAnsi="Times New Roman" w:cs="Times New Roman"/>
              </w:rPr>
              <w:t xml:space="preserve"> ja </w:t>
            </w:r>
            <w:proofErr w:type="spellStart"/>
            <w:r w:rsidRPr="003F57CE">
              <w:rPr>
                <w:rFonts w:ascii="Times New Roman" w:hAnsi="Times New Roman" w:cs="Times New Roman"/>
              </w:rPr>
              <w:t>Põldetaguse</w:t>
            </w:r>
            <w:proofErr w:type="spellEnd"/>
            <w:r w:rsidRPr="003F57CE">
              <w:rPr>
                <w:rFonts w:ascii="Times New Roman" w:hAnsi="Times New Roman" w:cs="Times New Roman"/>
              </w:rPr>
              <w:t xml:space="preserve"> tee), </w:t>
            </w:r>
            <w:proofErr w:type="spellStart"/>
            <w:r w:rsidRPr="003F57CE">
              <w:rPr>
                <w:rFonts w:ascii="Times New Roman" w:hAnsi="Times New Roman" w:cs="Times New Roman"/>
              </w:rPr>
              <w:t>ülepindamisi</w:t>
            </w:r>
            <w:proofErr w:type="spellEnd"/>
            <w:r w:rsidRPr="003F57CE">
              <w:rPr>
                <w:rFonts w:ascii="Times New Roman" w:hAnsi="Times New Roman" w:cs="Times New Roman"/>
              </w:rPr>
              <w:t xml:space="preserve"> tehti ~14 000 m</w:t>
            </w:r>
            <w:r w:rsidRPr="003F57CE">
              <w:rPr>
                <w:rFonts w:ascii="Times New Roman" w:hAnsi="Times New Roman" w:cs="Times New Roman"/>
                <w:vertAlign w:val="superscript"/>
              </w:rPr>
              <w:t>2</w:t>
            </w:r>
            <w:r w:rsidR="00AB6BF2" w:rsidRPr="003F57CE">
              <w:rPr>
                <w:rFonts w:ascii="Times New Roman" w:hAnsi="Times New Roman" w:cs="Times New Roman"/>
              </w:rPr>
              <w:t>.</w:t>
            </w:r>
            <w:r w:rsidRPr="003F57CE">
              <w:rPr>
                <w:rFonts w:ascii="Times New Roman" w:hAnsi="Times New Roman" w:cs="Times New Roman"/>
              </w:rPr>
              <w:t xml:space="preserve"> </w:t>
            </w:r>
            <w:bookmarkEnd w:id="8"/>
          </w:p>
        </w:tc>
      </w:tr>
      <w:tr w:rsidR="00617DED" w:rsidRPr="003F57CE" w14:paraId="42131CCA" w14:textId="77777777" w:rsidTr="00617DED">
        <w:tc>
          <w:tcPr>
            <w:tcW w:w="2394" w:type="dxa"/>
            <w:shd w:val="clear" w:color="auto" w:fill="FFFFFF" w:themeFill="background1"/>
          </w:tcPr>
          <w:p w14:paraId="0674A652" w14:textId="77777777" w:rsidR="006E3CDF" w:rsidRPr="003F57CE" w:rsidRDefault="006E3CDF" w:rsidP="00B876B3">
            <w:pPr>
              <w:rPr>
                <w:rFonts w:ascii="Times New Roman" w:hAnsi="Times New Roman" w:cs="Times New Roman"/>
                <w:b/>
                <w:bCs/>
              </w:rPr>
            </w:pPr>
          </w:p>
        </w:tc>
        <w:tc>
          <w:tcPr>
            <w:tcW w:w="3118" w:type="dxa"/>
            <w:shd w:val="clear" w:color="auto" w:fill="FFFFFF" w:themeFill="background1"/>
          </w:tcPr>
          <w:p w14:paraId="441D40A0" w14:textId="24EF8442" w:rsidR="006E3CDF" w:rsidRPr="003F57CE" w:rsidRDefault="006E3CDF" w:rsidP="00B876B3">
            <w:pPr>
              <w:rPr>
                <w:rFonts w:ascii="Times New Roman" w:hAnsi="Times New Roman" w:cs="Times New Roman"/>
              </w:rPr>
            </w:pPr>
            <w:r w:rsidRPr="003F57CE">
              <w:rPr>
                <w:rFonts w:ascii="Times New Roman" w:hAnsi="Times New Roman" w:cs="Times New Roman"/>
                <w:color w:val="FFC000"/>
              </w:rPr>
              <w:t>Bussiootepaviljonide rajamine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314513BE" w14:textId="604B284D" w:rsidR="006E3CDF" w:rsidRPr="003F57CE" w:rsidRDefault="006E3CDF" w:rsidP="00B876B3">
            <w:pPr>
              <w:rPr>
                <w:rFonts w:ascii="Times New Roman" w:hAnsi="Times New Roman" w:cs="Times New Roman"/>
                <w:b/>
                <w:bCs/>
              </w:rPr>
            </w:pPr>
            <w:bookmarkStart w:id="9" w:name="_Hlk197265843"/>
            <w:r w:rsidRPr="003F57CE">
              <w:rPr>
                <w:rFonts w:ascii="Times New Roman" w:hAnsi="Times New Roman" w:cs="Times New Roman"/>
              </w:rPr>
              <w:t xml:space="preserve">Spordihalli parkla serva rajati </w:t>
            </w:r>
            <w:r w:rsidR="00DB5353" w:rsidRPr="003F57CE">
              <w:rPr>
                <w:rFonts w:ascii="Times New Roman" w:hAnsi="Times New Roman" w:cs="Times New Roman"/>
              </w:rPr>
              <w:t xml:space="preserve">Kooli </w:t>
            </w:r>
            <w:r w:rsidRPr="003F57CE">
              <w:rPr>
                <w:rFonts w:ascii="Times New Roman" w:hAnsi="Times New Roman" w:cs="Times New Roman"/>
              </w:rPr>
              <w:t>bussiootepaviljon.</w:t>
            </w:r>
            <w:bookmarkEnd w:id="9"/>
          </w:p>
        </w:tc>
      </w:tr>
      <w:tr w:rsidR="00617DED" w:rsidRPr="003F57CE" w14:paraId="66CE8F25" w14:textId="77777777" w:rsidTr="00617DED">
        <w:tc>
          <w:tcPr>
            <w:tcW w:w="2394" w:type="dxa"/>
            <w:shd w:val="clear" w:color="auto" w:fill="FFFFFF" w:themeFill="background1"/>
          </w:tcPr>
          <w:p w14:paraId="28F068BA" w14:textId="77777777" w:rsidR="006E3CDF" w:rsidRPr="003F57CE" w:rsidRDefault="006E3CDF" w:rsidP="00B876B3">
            <w:pPr>
              <w:rPr>
                <w:rFonts w:ascii="Times New Roman" w:hAnsi="Times New Roman" w:cs="Times New Roman"/>
                <w:b/>
                <w:bCs/>
              </w:rPr>
            </w:pPr>
          </w:p>
        </w:tc>
        <w:tc>
          <w:tcPr>
            <w:tcW w:w="3118" w:type="dxa"/>
            <w:shd w:val="clear" w:color="auto" w:fill="FFFFFF" w:themeFill="background1"/>
          </w:tcPr>
          <w:p w14:paraId="29EE677C" w14:textId="2192C075" w:rsidR="006E3CDF" w:rsidRPr="003F57CE" w:rsidRDefault="006E3CDF" w:rsidP="00B876B3">
            <w:pPr>
              <w:rPr>
                <w:rFonts w:ascii="Times New Roman" w:hAnsi="Times New Roman" w:cs="Times New Roman"/>
              </w:rPr>
            </w:pPr>
            <w:r w:rsidRPr="003F57CE">
              <w:rPr>
                <w:rFonts w:ascii="Times New Roman" w:hAnsi="Times New Roman" w:cs="Times New Roman"/>
                <w:color w:val="00B050"/>
              </w:rPr>
              <w:t>Elektriautode laadimistaristu arendamine</w:t>
            </w:r>
            <w:r w:rsidR="00BC6315" w:rsidRPr="003F57CE">
              <w:rPr>
                <w:rFonts w:ascii="Times New Roman" w:hAnsi="Times New Roman" w:cs="Times New Roman"/>
                <w:color w:val="00B050"/>
              </w:rPr>
              <w:t xml:space="preserve"> 2024</w:t>
            </w:r>
          </w:p>
        </w:tc>
        <w:tc>
          <w:tcPr>
            <w:tcW w:w="7087" w:type="dxa"/>
            <w:shd w:val="clear" w:color="auto" w:fill="FFFFFF" w:themeFill="background1"/>
          </w:tcPr>
          <w:p w14:paraId="3A04D790" w14:textId="491FA1C5" w:rsidR="006E3CDF" w:rsidRPr="003F57CE" w:rsidRDefault="008520D8" w:rsidP="006E3CDF">
            <w:pPr>
              <w:rPr>
                <w:rFonts w:ascii="Times New Roman" w:hAnsi="Times New Roman" w:cs="Times New Roman"/>
              </w:rPr>
            </w:pPr>
            <w:r w:rsidRPr="003F57CE">
              <w:rPr>
                <w:rFonts w:ascii="Times New Roman" w:hAnsi="Times New Roman" w:cs="Times New Roman"/>
              </w:rPr>
              <w:t xml:space="preserve">Maakondade arengustrateegia elluviimise toetusmeetmest rahastati Liiva keskuse parklasse kahe väljundiga elektriautode laadimispunkti kasutuselevõtuks valmiduse rajamist. Enefit Voltiga sõlmiti kümneaastane rendileping elektriautode </w:t>
            </w:r>
            <w:proofErr w:type="spellStart"/>
            <w:r w:rsidRPr="003F57CE">
              <w:rPr>
                <w:rFonts w:ascii="Times New Roman" w:hAnsi="Times New Roman" w:cs="Times New Roman"/>
              </w:rPr>
              <w:t>ülikiirlaadimise</w:t>
            </w:r>
            <w:proofErr w:type="spellEnd"/>
            <w:r w:rsidRPr="003F57CE">
              <w:rPr>
                <w:rFonts w:ascii="Times New Roman" w:hAnsi="Times New Roman" w:cs="Times New Roman"/>
              </w:rPr>
              <w:t xml:space="preserve"> teenuse osutamiseks.</w:t>
            </w:r>
          </w:p>
        </w:tc>
      </w:tr>
      <w:tr w:rsidR="00DB5353" w:rsidRPr="003F57CE" w14:paraId="0196A677" w14:textId="77777777" w:rsidTr="00617DED">
        <w:tc>
          <w:tcPr>
            <w:tcW w:w="2394" w:type="dxa"/>
            <w:shd w:val="clear" w:color="auto" w:fill="FFFFFF" w:themeFill="background1"/>
          </w:tcPr>
          <w:p w14:paraId="194D277C" w14:textId="77777777" w:rsidR="00DB5353" w:rsidRPr="003F57CE" w:rsidRDefault="00DB5353" w:rsidP="00B876B3">
            <w:pPr>
              <w:rPr>
                <w:rFonts w:ascii="Times New Roman" w:hAnsi="Times New Roman" w:cs="Times New Roman"/>
                <w:b/>
                <w:bCs/>
              </w:rPr>
            </w:pPr>
          </w:p>
        </w:tc>
        <w:tc>
          <w:tcPr>
            <w:tcW w:w="3118" w:type="dxa"/>
            <w:shd w:val="clear" w:color="auto" w:fill="FFFFFF" w:themeFill="background1"/>
          </w:tcPr>
          <w:p w14:paraId="3FF070AD" w14:textId="696F353F" w:rsidR="00DB5353" w:rsidRPr="003F57CE" w:rsidRDefault="00DB5353" w:rsidP="00B876B3">
            <w:pPr>
              <w:rPr>
                <w:rFonts w:ascii="Times New Roman" w:hAnsi="Times New Roman" w:cs="Times New Roman"/>
                <w:color w:val="FF0000"/>
              </w:rPr>
            </w:pPr>
            <w:r w:rsidRPr="003F57CE">
              <w:rPr>
                <w:rFonts w:ascii="Times New Roman" w:hAnsi="Times New Roman" w:cs="Times New Roman"/>
                <w:color w:val="FF0000"/>
              </w:rPr>
              <w:t xml:space="preserve">Ühtse </w:t>
            </w:r>
            <w:proofErr w:type="spellStart"/>
            <w:r w:rsidRPr="003F57CE">
              <w:rPr>
                <w:rFonts w:ascii="Times New Roman" w:hAnsi="Times New Roman" w:cs="Times New Roman"/>
                <w:color w:val="FF0000"/>
              </w:rPr>
              <w:t>viidastuse</w:t>
            </w:r>
            <w:proofErr w:type="spellEnd"/>
            <w:r w:rsidRPr="003F57CE">
              <w:rPr>
                <w:rFonts w:ascii="Times New Roman" w:hAnsi="Times New Roman" w:cs="Times New Roman"/>
                <w:color w:val="FF0000"/>
              </w:rPr>
              <w:t xml:space="preserve"> kujundamine ja paigaldamine</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shd w:val="clear" w:color="auto" w:fill="FFFFFF" w:themeFill="background1"/>
          </w:tcPr>
          <w:p w14:paraId="061F80A3" w14:textId="243F8D50" w:rsidR="00DB5353" w:rsidRPr="003F57CE" w:rsidRDefault="003F57CE" w:rsidP="006E3CDF">
            <w:pPr>
              <w:rPr>
                <w:rFonts w:ascii="Times New Roman" w:hAnsi="Times New Roman" w:cs="Times New Roman"/>
              </w:rPr>
            </w:pPr>
            <w:r>
              <w:rPr>
                <w:rFonts w:ascii="Times New Roman" w:hAnsi="Times New Roman" w:cs="Times New Roman"/>
              </w:rPr>
              <w:t>Tegevusega ei alustatud.</w:t>
            </w:r>
          </w:p>
        </w:tc>
      </w:tr>
      <w:tr w:rsidR="00DB5353" w:rsidRPr="003F57CE" w14:paraId="7730493F" w14:textId="77777777" w:rsidTr="00617DED">
        <w:tc>
          <w:tcPr>
            <w:tcW w:w="2394" w:type="dxa"/>
            <w:shd w:val="clear" w:color="auto" w:fill="FFFFFF" w:themeFill="background1"/>
          </w:tcPr>
          <w:p w14:paraId="0DAEB9CE" w14:textId="77777777" w:rsidR="00DB5353" w:rsidRPr="003F57CE" w:rsidRDefault="00DB5353" w:rsidP="00B876B3">
            <w:pPr>
              <w:rPr>
                <w:rFonts w:ascii="Times New Roman" w:hAnsi="Times New Roman" w:cs="Times New Roman"/>
                <w:b/>
                <w:bCs/>
              </w:rPr>
            </w:pPr>
          </w:p>
        </w:tc>
        <w:tc>
          <w:tcPr>
            <w:tcW w:w="3118" w:type="dxa"/>
            <w:shd w:val="clear" w:color="auto" w:fill="FFFFFF" w:themeFill="background1"/>
          </w:tcPr>
          <w:p w14:paraId="031AC2D2" w14:textId="302A9F2C" w:rsidR="00DB5353" w:rsidRPr="003F57CE" w:rsidRDefault="00DB5353" w:rsidP="00B876B3">
            <w:pPr>
              <w:rPr>
                <w:rFonts w:ascii="Times New Roman" w:hAnsi="Times New Roman" w:cs="Times New Roman"/>
                <w:color w:val="00B050"/>
              </w:rPr>
            </w:pPr>
            <w:r w:rsidRPr="003F57CE">
              <w:rPr>
                <w:rFonts w:ascii="Times New Roman" w:hAnsi="Times New Roman" w:cs="Times New Roman"/>
                <w:color w:val="FFC000"/>
              </w:rPr>
              <w:t>Hoonete energiatõhususe parendamine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34B0A17F" w14:textId="3F1CB170" w:rsidR="00DB5353" w:rsidRPr="003F57CE" w:rsidRDefault="00DB5353" w:rsidP="006E3CDF">
            <w:pPr>
              <w:rPr>
                <w:rFonts w:ascii="Times New Roman" w:hAnsi="Times New Roman" w:cs="Times New Roman"/>
              </w:rPr>
            </w:pPr>
            <w:r w:rsidRPr="003F57CE">
              <w:rPr>
                <w:rFonts w:ascii="Times New Roman" w:hAnsi="Times New Roman" w:cs="Times New Roman"/>
              </w:rPr>
              <w:t>Tehti ettevalmistusi Muhu spordihalli (energiaauditi ja ehitusprojekti koostamine) ja Muhu Muuseumi kontorihoone (võimalike lahenduste kaardistamine koostöös Muinsuskaitseametiga) energiatõhususe parendamiseks</w:t>
            </w:r>
          </w:p>
        </w:tc>
      </w:tr>
      <w:tr w:rsidR="00DB5353" w:rsidRPr="003F57CE" w14:paraId="649CF6D5" w14:textId="77777777" w:rsidTr="00617DED">
        <w:tc>
          <w:tcPr>
            <w:tcW w:w="2394" w:type="dxa"/>
            <w:shd w:val="clear" w:color="auto" w:fill="FFFFFF" w:themeFill="background1"/>
          </w:tcPr>
          <w:p w14:paraId="11DF0E15" w14:textId="77777777" w:rsidR="00DB5353" w:rsidRPr="003F57CE" w:rsidRDefault="00DB5353" w:rsidP="00B876B3">
            <w:pPr>
              <w:rPr>
                <w:rFonts w:ascii="Times New Roman" w:hAnsi="Times New Roman" w:cs="Times New Roman"/>
                <w:b/>
                <w:bCs/>
              </w:rPr>
            </w:pPr>
          </w:p>
        </w:tc>
        <w:tc>
          <w:tcPr>
            <w:tcW w:w="3118" w:type="dxa"/>
            <w:shd w:val="clear" w:color="auto" w:fill="FFFFFF" w:themeFill="background1"/>
          </w:tcPr>
          <w:p w14:paraId="352C05E2" w14:textId="3CC2A100" w:rsidR="00DB5353" w:rsidRPr="003F57CE" w:rsidRDefault="00DB5353" w:rsidP="00B876B3">
            <w:pPr>
              <w:rPr>
                <w:rFonts w:ascii="Times New Roman" w:hAnsi="Times New Roman" w:cs="Times New Roman"/>
                <w:color w:val="EE0000"/>
              </w:rPr>
            </w:pPr>
            <w:r w:rsidRPr="003F57CE">
              <w:rPr>
                <w:rFonts w:ascii="Times New Roman" w:hAnsi="Times New Roman" w:cs="Times New Roman"/>
                <w:color w:val="EE0000"/>
              </w:rPr>
              <w:t>Taastuvenergia kasutamise osakaalu suurendamine</w:t>
            </w:r>
            <w:r w:rsidR="00BC6315" w:rsidRPr="003F57CE">
              <w:rPr>
                <w:rFonts w:ascii="Times New Roman" w:hAnsi="Times New Roman" w:cs="Times New Roman"/>
                <w:color w:val="EE0000"/>
              </w:rPr>
              <w:t xml:space="preserve"> (2024–2030)</w:t>
            </w:r>
          </w:p>
        </w:tc>
        <w:tc>
          <w:tcPr>
            <w:tcW w:w="7087" w:type="dxa"/>
            <w:shd w:val="clear" w:color="auto" w:fill="FFFFFF" w:themeFill="background1"/>
          </w:tcPr>
          <w:p w14:paraId="74EA892A" w14:textId="78F1C60D" w:rsidR="00DB5353" w:rsidRPr="003F57CE" w:rsidRDefault="00C17443" w:rsidP="006E3CDF">
            <w:pPr>
              <w:rPr>
                <w:rFonts w:ascii="Times New Roman" w:hAnsi="Times New Roman" w:cs="Times New Roman"/>
              </w:rPr>
            </w:pPr>
            <w:r>
              <w:rPr>
                <w:rFonts w:ascii="Times New Roman" w:hAnsi="Times New Roman" w:cs="Times New Roman"/>
              </w:rPr>
              <w:t>Tegevusi ei toimunud</w:t>
            </w:r>
            <w:r w:rsidR="003F57CE">
              <w:rPr>
                <w:rFonts w:ascii="Times New Roman" w:hAnsi="Times New Roman" w:cs="Times New Roman"/>
              </w:rPr>
              <w:t>.</w:t>
            </w:r>
          </w:p>
        </w:tc>
      </w:tr>
      <w:tr w:rsidR="00DB5353" w:rsidRPr="003F57CE" w14:paraId="548BC7BF" w14:textId="77777777" w:rsidTr="00617DED">
        <w:tc>
          <w:tcPr>
            <w:tcW w:w="2394" w:type="dxa"/>
            <w:shd w:val="clear" w:color="auto" w:fill="FFFFFF" w:themeFill="background1"/>
          </w:tcPr>
          <w:p w14:paraId="61266C3D" w14:textId="77777777" w:rsidR="00DB5353" w:rsidRPr="003F57CE" w:rsidRDefault="00DB5353" w:rsidP="00B876B3">
            <w:pPr>
              <w:rPr>
                <w:rFonts w:ascii="Times New Roman" w:hAnsi="Times New Roman" w:cs="Times New Roman"/>
                <w:b/>
                <w:bCs/>
              </w:rPr>
            </w:pPr>
          </w:p>
        </w:tc>
        <w:tc>
          <w:tcPr>
            <w:tcW w:w="3118" w:type="dxa"/>
            <w:shd w:val="clear" w:color="auto" w:fill="FFFFFF" w:themeFill="background1"/>
          </w:tcPr>
          <w:p w14:paraId="1A133967" w14:textId="58F267D9" w:rsidR="00DB5353" w:rsidRPr="003F57CE" w:rsidRDefault="00DB5353" w:rsidP="00B876B3">
            <w:pPr>
              <w:rPr>
                <w:rFonts w:ascii="Times New Roman" w:hAnsi="Times New Roman" w:cs="Times New Roman"/>
                <w:color w:val="EE0000"/>
              </w:rPr>
            </w:pPr>
            <w:r w:rsidRPr="003F57CE">
              <w:rPr>
                <w:rFonts w:ascii="Times New Roman" w:hAnsi="Times New Roman" w:cs="Times New Roman"/>
                <w:color w:val="EE0000"/>
              </w:rPr>
              <w:t>Kahesuunalise elektrivõimekuse tõstmine</w:t>
            </w:r>
            <w:r w:rsidR="00BC6315" w:rsidRPr="003F57CE">
              <w:rPr>
                <w:rFonts w:ascii="Times New Roman" w:hAnsi="Times New Roman" w:cs="Times New Roman"/>
                <w:color w:val="EE0000"/>
              </w:rPr>
              <w:t xml:space="preserve"> (2024–2030)</w:t>
            </w:r>
          </w:p>
        </w:tc>
        <w:tc>
          <w:tcPr>
            <w:tcW w:w="7087" w:type="dxa"/>
            <w:shd w:val="clear" w:color="auto" w:fill="FFFFFF" w:themeFill="background1"/>
          </w:tcPr>
          <w:p w14:paraId="6E8DE4B4" w14:textId="0E91AF62" w:rsidR="00DB5353" w:rsidRPr="003F57CE" w:rsidRDefault="00C17443" w:rsidP="006E3CDF">
            <w:pPr>
              <w:rPr>
                <w:rFonts w:ascii="Times New Roman" w:hAnsi="Times New Roman" w:cs="Times New Roman"/>
              </w:rPr>
            </w:pPr>
            <w:r>
              <w:rPr>
                <w:rFonts w:ascii="Times New Roman" w:hAnsi="Times New Roman" w:cs="Times New Roman"/>
              </w:rPr>
              <w:t>Tegevusi ei toimunud.</w:t>
            </w:r>
          </w:p>
        </w:tc>
      </w:tr>
      <w:tr w:rsidR="001E05D8" w:rsidRPr="003F57CE" w14:paraId="0869F44B" w14:textId="77777777" w:rsidTr="00617DED">
        <w:tc>
          <w:tcPr>
            <w:tcW w:w="2394" w:type="dxa"/>
            <w:shd w:val="clear" w:color="auto" w:fill="FFFFFF" w:themeFill="background1"/>
          </w:tcPr>
          <w:p w14:paraId="1ACECA68" w14:textId="38980740" w:rsidR="001E05D8" w:rsidRPr="003F57CE" w:rsidRDefault="001E05D8" w:rsidP="00B876B3">
            <w:pPr>
              <w:rPr>
                <w:rFonts w:ascii="Times New Roman" w:hAnsi="Times New Roman" w:cs="Times New Roman"/>
                <w:b/>
                <w:bCs/>
              </w:rPr>
            </w:pPr>
            <w:r w:rsidRPr="003F57CE">
              <w:rPr>
                <w:rFonts w:ascii="Times New Roman" w:hAnsi="Times New Roman" w:cs="Times New Roman"/>
                <w:b/>
                <w:bCs/>
              </w:rPr>
              <w:lastRenderedPageBreak/>
              <w:t>TS2: Kvaliteetne ja taskukohane elamufond</w:t>
            </w:r>
          </w:p>
        </w:tc>
        <w:tc>
          <w:tcPr>
            <w:tcW w:w="3118" w:type="dxa"/>
            <w:shd w:val="clear" w:color="auto" w:fill="FFFFFF" w:themeFill="background1"/>
          </w:tcPr>
          <w:p w14:paraId="0A37C902" w14:textId="5F913383" w:rsidR="001E05D8" w:rsidRPr="003F57CE" w:rsidRDefault="001E05D8" w:rsidP="00B876B3">
            <w:pPr>
              <w:rPr>
                <w:rFonts w:ascii="Times New Roman" w:hAnsi="Times New Roman" w:cs="Times New Roman"/>
                <w:color w:val="FF0000"/>
              </w:rPr>
            </w:pPr>
            <w:r w:rsidRPr="003F57CE">
              <w:rPr>
                <w:rFonts w:ascii="Times New Roman" w:hAnsi="Times New Roman" w:cs="Times New Roman"/>
                <w:color w:val="FF0000"/>
              </w:rPr>
              <w:t>Investorite kaasamine elamuarenduse projektide elluviimiseks, projektide toetamine vastavalt võimalusele (nt PPP projektid vms)</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shd w:val="clear" w:color="auto" w:fill="FFFFFF" w:themeFill="background1"/>
          </w:tcPr>
          <w:p w14:paraId="1927014F" w14:textId="13449AB6" w:rsidR="001E05D8" w:rsidRPr="003F57CE" w:rsidRDefault="003F57CE" w:rsidP="006E3CDF">
            <w:pPr>
              <w:rPr>
                <w:rFonts w:ascii="Times New Roman" w:hAnsi="Times New Roman" w:cs="Times New Roman"/>
              </w:rPr>
            </w:pPr>
            <w:r>
              <w:rPr>
                <w:rFonts w:ascii="Times New Roman" w:hAnsi="Times New Roman" w:cs="Times New Roman"/>
              </w:rPr>
              <w:t>Tegevus</w:t>
            </w:r>
            <w:r w:rsidR="00C17443">
              <w:rPr>
                <w:rFonts w:ascii="Times New Roman" w:hAnsi="Times New Roman" w:cs="Times New Roman"/>
              </w:rPr>
              <w:t>i</w:t>
            </w:r>
            <w:r w:rsidR="001B5E9C">
              <w:rPr>
                <w:rFonts w:ascii="Times New Roman" w:hAnsi="Times New Roman" w:cs="Times New Roman"/>
              </w:rPr>
              <w:t xml:space="preserve"> ei toimunud.</w:t>
            </w:r>
          </w:p>
        </w:tc>
      </w:tr>
      <w:tr w:rsidR="00617DED" w:rsidRPr="003F57CE" w14:paraId="3270D834" w14:textId="77777777" w:rsidTr="00617DED">
        <w:tc>
          <w:tcPr>
            <w:tcW w:w="2394" w:type="dxa"/>
            <w:shd w:val="clear" w:color="auto" w:fill="FFFFFF" w:themeFill="background1"/>
          </w:tcPr>
          <w:p w14:paraId="1E488786" w14:textId="40572045"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TS3: Jätkusuutlik loodusressursside kasutamine</w:t>
            </w:r>
          </w:p>
        </w:tc>
        <w:tc>
          <w:tcPr>
            <w:tcW w:w="3118" w:type="dxa"/>
            <w:shd w:val="clear" w:color="auto" w:fill="FFFFFF" w:themeFill="background1"/>
          </w:tcPr>
          <w:p w14:paraId="5F83F0AD" w14:textId="131E6D41" w:rsidR="005C44D4" w:rsidRPr="003F57CE" w:rsidRDefault="001E05D8" w:rsidP="00B876B3">
            <w:pPr>
              <w:rPr>
                <w:rFonts w:ascii="Times New Roman" w:hAnsi="Times New Roman" w:cs="Times New Roman"/>
              </w:rPr>
            </w:pPr>
            <w:r w:rsidRPr="003F57CE">
              <w:rPr>
                <w:rFonts w:ascii="Times New Roman" w:hAnsi="Times New Roman" w:cs="Times New Roman"/>
                <w:color w:val="FFC000"/>
              </w:rPr>
              <w:t>Reovee kohtkäitlussüsteemide kaardistamine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63B5043F" w14:textId="24C6BBF4" w:rsidR="005C44D4" w:rsidRPr="003F57CE" w:rsidRDefault="001E05D8" w:rsidP="006E3CDF">
            <w:pPr>
              <w:rPr>
                <w:rFonts w:ascii="Times New Roman" w:hAnsi="Times New Roman" w:cs="Times New Roman"/>
              </w:rPr>
            </w:pPr>
            <w:bookmarkStart w:id="10" w:name="_Hlk197266017"/>
            <w:r w:rsidRPr="003F57CE">
              <w:rPr>
                <w:rFonts w:ascii="Times New Roman" w:hAnsi="Times New Roman" w:cs="Times New Roman"/>
              </w:rPr>
              <w:t xml:space="preserve">Jätkus külade </w:t>
            </w:r>
            <w:r w:rsidR="00AF338B" w:rsidRPr="003F57CE">
              <w:rPr>
                <w:rFonts w:ascii="Times New Roman" w:hAnsi="Times New Roman" w:cs="Times New Roman"/>
              </w:rPr>
              <w:t>kaupa</w:t>
            </w:r>
            <w:r w:rsidRPr="003F57CE">
              <w:rPr>
                <w:rFonts w:ascii="Times New Roman" w:hAnsi="Times New Roman" w:cs="Times New Roman"/>
              </w:rPr>
              <w:t xml:space="preserve"> reovee kohtkäitlussüsteemide kaardistamine (</w:t>
            </w:r>
            <w:proofErr w:type="spellStart"/>
            <w:r w:rsidRPr="003F57CE">
              <w:rPr>
                <w:rFonts w:ascii="Times New Roman" w:hAnsi="Times New Roman" w:cs="Times New Roman"/>
              </w:rPr>
              <w:t>Lõetsa</w:t>
            </w:r>
            <w:proofErr w:type="spellEnd"/>
            <w:r w:rsidRPr="003F57CE">
              <w:rPr>
                <w:rFonts w:ascii="Times New Roman" w:hAnsi="Times New Roman" w:cs="Times New Roman"/>
              </w:rPr>
              <w:t xml:space="preserve"> külas).</w:t>
            </w:r>
            <w:bookmarkEnd w:id="10"/>
          </w:p>
        </w:tc>
      </w:tr>
      <w:tr w:rsidR="001E05D8" w:rsidRPr="003F57CE" w14:paraId="3BA4031F" w14:textId="77777777" w:rsidTr="00617DED">
        <w:tc>
          <w:tcPr>
            <w:tcW w:w="2394" w:type="dxa"/>
            <w:shd w:val="clear" w:color="auto" w:fill="FFFFFF" w:themeFill="background1"/>
          </w:tcPr>
          <w:p w14:paraId="3051FE40"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5493B597" w14:textId="13C7211E" w:rsidR="001E05D8" w:rsidRPr="003F57CE" w:rsidRDefault="001E05D8" w:rsidP="00B876B3">
            <w:pPr>
              <w:rPr>
                <w:rFonts w:ascii="Times New Roman" w:hAnsi="Times New Roman" w:cs="Times New Roman"/>
              </w:rPr>
            </w:pPr>
            <w:r w:rsidRPr="003F57CE">
              <w:rPr>
                <w:rFonts w:ascii="Times New Roman" w:hAnsi="Times New Roman" w:cs="Times New Roman"/>
                <w:color w:val="FFC000"/>
              </w:rPr>
              <w:t>Amortiseerunud reoveesüsteemide likvideerimine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41AA419D" w14:textId="72E78AE1" w:rsidR="001E05D8" w:rsidRPr="003F57CE" w:rsidRDefault="001E05D8" w:rsidP="006E3CDF">
            <w:pPr>
              <w:rPr>
                <w:rFonts w:ascii="Times New Roman" w:hAnsi="Times New Roman" w:cs="Times New Roman"/>
              </w:rPr>
            </w:pPr>
            <w:bookmarkStart w:id="11" w:name="_Hlk197266029"/>
            <w:r w:rsidRPr="003F57CE">
              <w:rPr>
                <w:rFonts w:ascii="Times New Roman" w:hAnsi="Times New Roman" w:cs="Times New Roman"/>
              </w:rPr>
              <w:t>Hellamaa külakeskuse aga ka eramajapidamiste reoveesüsteemi uuendamine.</w:t>
            </w:r>
            <w:bookmarkEnd w:id="11"/>
          </w:p>
        </w:tc>
      </w:tr>
      <w:tr w:rsidR="001E05D8" w:rsidRPr="003F57CE" w14:paraId="30056966" w14:textId="77777777" w:rsidTr="00617DED">
        <w:tc>
          <w:tcPr>
            <w:tcW w:w="2394" w:type="dxa"/>
            <w:shd w:val="clear" w:color="auto" w:fill="FFFFFF" w:themeFill="background1"/>
          </w:tcPr>
          <w:p w14:paraId="48569667"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3CD4C8D5" w14:textId="26F24DC2" w:rsidR="001E05D8" w:rsidRPr="003F57CE" w:rsidRDefault="001E05D8" w:rsidP="00B876B3">
            <w:pPr>
              <w:rPr>
                <w:rFonts w:ascii="Times New Roman" w:hAnsi="Times New Roman" w:cs="Times New Roman"/>
              </w:rPr>
            </w:pPr>
            <w:r w:rsidRPr="003F57CE">
              <w:rPr>
                <w:rFonts w:ascii="Times New Roman" w:hAnsi="Times New Roman" w:cs="Times New Roman"/>
                <w:color w:val="FFC000"/>
              </w:rPr>
              <w:t>Nõuetekohaste reoveesüsteemide rajamine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75F8665A" w14:textId="77777777" w:rsidR="001E05D8" w:rsidRPr="003F57CE" w:rsidRDefault="001E05D8" w:rsidP="001E05D8">
            <w:pPr>
              <w:rPr>
                <w:rFonts w:ascii="Times New Roman" w:hAnsi="Times New Roman" w:cs="Times New Roman"/>
              </w:rPr>
            </w:pPr>
            <w:bookmarkStart w:id="12" w:name="_Hlk197266053"/>
            <w:r w:rsidRPr="003F57CE">
              <w:rPr>
                <w:rFonts w:ascii="Times New Roman" w:hAnsi="Times New Roman" w:cs="Times New Roman"/>
              </w:rPr>
              <w:t xml:space="preserve">Rajati Hellamaa külakeskuse </w:t>
            </w:r>
            <w:proofErr w:type="spellStart"/>
            <w:r w:rsidRPr="003F57CE">
              <w:rPr>
                <w:rFonts w:ascii="Times New Roman" w:hAnsi="Times New Roman" w:cs="Times New Roman"/>
              </w:rPr>
              <w:t>biopuhasti</w:t>
            </w:r>
            <w:proofErr w:type="spellEnd"/>
            <w:r w:rsidRPr="003F57CE">
              <w:rPr>
                <w:rFonts w:ascii="Times New Roman" w:hAnsi="Times New Roman" w:cs="Times New Roman"/>
              </w:rPr>
              <w:t>.</w:t>
            </w:r>
          </w:p>
          <w:p w14:paraId="4A295DEF" w14:textId="557B8175" w:rsidR="001E05D8" w:rsidRPr="003F57CE" w:rsidRDefault="001E05D8" w:rsidP="001E05D8">
            <w:pPr>
              <w:rPr>
                <w:rFonts w:ascii="Times New Roman" w:hAnsi="Times New Roman" w:cs="Times New Roman"/>
              </w:rPr>
            </w:pPr>
            <w:proofErr w:type="spellStart"/>
            <w:r w:rsidRPr="003F57CE">
              <w:rPr>
                <w:rFonts w:ascii="Times New Roman" w:hAnsi="Times New Roman" w:cs="Times New Roman"/>
              </w:rPr>
              <w:t>Hajaasustuse</w:t>
            </w:r>
            <w:proofErr w:type="spellEnd"/>
            <w:r w:rsidRPr="003F57CE">
              <w:rPr>
                <w:rFonts w:ascii="Times New Roman" w:hAnsi="Times New Roman" w:cs="Times New Roman"/>
              </w:rPr>
              <w:t xml:space="preserve"> programmist rahastati kümne majapidamise kanalisatsioonisüsteemi rajamist.</w:t>
            </w:r>
            <w:bookmarkEnd w:id="12"/>
          </w:p>
        </w:tc>
      </w:tr>
      <w:tr w:rsidR="001E05D8" w:rsidRPr="003F57CE" w14:paraId="5CB095E2" w14:textId="77777777" w:rsidTr="00617DED">
        <w:tc>
          <w:tcPr>
            <w:tcW w:w="2394" w:type="dxa"/>
            <w:shd w:val="clear" w:color="auto" w:fill="FFFFFF" w:themeFill="background1"/>
          </w:tcPr>
          <w:p w14:paraId="347DE0EF"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5C2B1334" w14:textId="17881EBF" w:rsidR="001E05D8" w:rsidRPr="003F57CE" w:rsidRDefault="001E05D8" w:rsidP="00B876B3">
            <w:pPr>
              <w:rPr>
                <w:rFonts w:ascii="Times New Roman" w:hAnsi="Times New Roman" w:cs="Times New Roman"/>
              </w:rPr>
            </w:pPr>
            <w:r w:rsidRPr="003F57CE">
              <w:rPr>
                <w:rFonts w:ascii="Times New Roman" w:hAnsi="Times New Roman" w:cs="Times New Roman"/>
                <w:color w:val="FFC000"/>
              </w:rPr>
              <w:t>Olemasolevate maavarade säästlik kasutamine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7B8C9EAF" w14:textId="6990CC05" w:rsidR="001E05D8" w:rsidRPr="003F57CE" w:rsidRDefault="001E05D8" w:rsidP="006E3CDF">
            <w:pPr>
              <w:rPr>
                <w:rFonts w:ascii="Times New Roman" w:hAnsi="Times New Roman" w:cs="Times New Roman"/>
              </w:rPr>
            </w:pPr>
            <w:bookmarkStart w:id="13" w:name="_Hlk197266076"/>
            <w:r w:rsidRPr="003F57CE">
              <w:rPr>
                <w:rFonts w:ascii="Times New Roman" w:hAnsi="Times New Roman" w:cs="Times New Roman"/>
              </w:rPr>
              <w:t xml:space="preserve">Koguva </w:t>
            </w:r>
            <w:proofErr w:type="spellStart"/>
            <w:r w:rsidRPr="003F57CE">
              <w:rPr>
                <w:rFonts w:ascii="Times New Roman" w:hAnsi="Times New Roman" w:cs="Times New Roman"/>
              </w:rPr>
              <w:t>dolokivikarjääris</w:t>
            </w:r>
            <w:proofErr w:type="spellEnd"/>
            <w:r w:rsidRPr="003F57CE">
              <w:rPr>
                <w:rFonts w:ascii="Times New Roman" w:hAnsi="Times New Roman" w:cs="Times New Roman"/>
              </w:rPr>
              <w:t xml:space="preserve"> kasutati 10 000 m</w:t>
            </w:r>
            <w:r w:rsidRPr="003F57CE">
              <w:rPr>
                <w:rFonts w:ascii="Times New Roman" w:hAnsi="Times New Roman" w:cs="Times New Roman"/>
                <w:vertAlign w:val="superscript"/>
              </w:rPr>
              <w:t>3</w:t>
            </w:r>
            <w:r w:rsidRPr="003F57CE">
              <w:rPr>
                <w:rFonts w:ascii="Times New Roman" w:hAnsi="Times New Roman" w:cs="Times New Roman"/>
              </w:rPr>
              <w:t xml:space="preserve"> mäemassiivi killustiku tootmiseks.</w:t>
            </w:r>
            <w:bookmarkEnd w:id="13"/>
          </w:p>
        </w:tc>
      </w:tr>
      <w:tr w:rsidR="001E05D8" w:rsidRPr="003F57CE" w14:paraId="0C7FD6A6" w14:textId="77777777" w:rsidTr="00617DED">
        <w:tc>
          <w:tcPr>
            <w:tcW w:w="2394" w:type="dxa"/>
            <w:shd w:val="clear" w:color="auto" w:fill="FFFFFF" w:themeFill="background1"/>
          </w:tcPr>
          <w:p w14:paraId="7992D465"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10EB2FBD" w14:textId="759BC55E" w:rsidR="001E05D8" w:rsidRPr="003F57CE" w:rsidRDefault="001E05D8" w:rsidP="00B876B3">
            <w:pPr>
              <w:rPr>
                <w:rFonts w:ascii="Times New Roman" w:hAnsi="Times New Roman" w:cs="Times New Roman"/>
                <w:color w:val="FFC000"/>
              </w:rPr>
            </w:pPr>
            <w:r w:rsidRPr="003F57CE">
              <w:rPr>
                <w:rFonts w:ascii="Times New Roman" w:hAnsi="Times New Roman" w:cs="Times New Roman"/>
                <w:color w:val="FFC000"/>
              </w:rPr>
              <w:t>Erinevate loodusressursside (mets, põllumaad, pärandkooslused jmt) jätkusuutlik kasutamine ja hooldamine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299321AE" w14:textId="0D5A9B54" w:rsidR="001E05D8" w:rsidRPr="003F57CE" w:rsidRDefault="00AF338B" w:rsidP="006E3CDF">
            <w:pPr>
              <w:rPr>
                <w:rFonts w:ascii="Times New Roman" w:hAnsi="Times New Roman" w:cs="Times New Roman"/>
              </w:rPr>
            </w:pPr>
            <w:bookmarkStart w:id="14" w:name="_Hlk197266098"/>
            <w:r w:rsidRPr="003F57CE">
              <w:rPr>
                <w:rFonts w:ascii="Times New Roman" w:hAnsi="Times New Roman" w:cs="Times New Roman"/>
              </w:rPr>
              <w:t>Jätkus v</w:t>
            </w:r>
            <w:r w:rsidR="001E05D8" w:rsidRPr="003F57CE">
              <w:rPr>
                <w:rFonts w:ascii="Times New Roman" w:hAnsi="Times New Roman" w:cs="Times New Roman"/>
              </w:rPr>
              <w:t>allale kuuluvate maade põllumajanduslikuks otstarbeks rendile andmine.</w:t>
            </w:r>
            <w:bookmarkEnd w:id="14"/>
          </w:p>
        </w:tc>
      </w:tr>
      <w:tr w:rsidR="001E05D8" w:rsidRPr="003F57CE" w14:paraId="044C7065" w14:textId="77777777" w:rsidTr="00617DED">
        <w:tc>
          <w:tcPr>
            <w:tcW w:w="2394" w:type="dxa"/>
            <w:shd w:val="clear" w:color="auto" w:fill="FFFFFF" w:themeFill="background1"/>
          </w:tcPr>
          <w:p w14:paraId="1753B9BE"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02097E47" w14:textId="17275974" w:rsidR="001E05D8" w:rsidRPr="003F57CE" w:rsidRDefault="001E05D8" w:rsidP="00B876B3">
            <w:pPr>
              <w:rPr>
                <w:rFonts w:ascii="Times New Roman" w:hAnsi="Times New Roman" w:cs="Times New Roman"/>
              </w:rPr>
            </w:pPr>
            <w:r w:rsidRPr="003F57CE">
              <w:rPr>
                <w:rFonts w:ascii="Times New Roman" w:hAnsi="Times New Roman" w:cs="Times New Roman"/>
                <w:color w:val="FFC000"/>
              </w:rPr>
              <w:t>Koelmualade (ja kalade rändeteede) soodsa seisundi taastamine ja säilitamine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15342487" w14:textId="05029432" w:rsidR="005400B4" w:rsidRPr="003F57CE" w:rsidRDefault="005400B4" w:rsidP="005400B4">
            <w:pPr>
              <w:rPr>
                <w:rFonts w:ascii="Times New Roman" w:hAnsi="Times New Roman" w:cs="Times New Roman"/>
              </w:rPr>
            </w:pPr>
            <w:r w:rsidRPr="003F57CE">
              <w:rPr>
                <w:rFonts w:ascii="Times New Roman" w:hAnsi="Times New Roman" w:cs="Times New Roman"/>
              </w:rPr>
              <w:t>Keskkonnaministeeriumi tellimusel valmis Väikese väina tammi avade ehitusprojekt koos liiklusohutuse auditi ja projekti ekspertiisiga.</w:t>
            </w:r>
          </w:p>
          <w:p w14:paraId="413E0B83" w14:textId="0C6A0811" w:rsidR="001E05D8" w:rsidRPr="003F57CE" w:rsidRDefault="001E05D8" w:rsidP="006E3CDF">
            <w:pPr>
              <w:rPr>
                <w:rFonts w:ascii="Times New Roman" w:hAnsi="Times New Roman" w:cs="Times New Roman"/>
              </w:rPr>
            </w:pPr>
          </w:p>
        </w:tc>
      </w:tr>
      <w:tr w:rsidR="001E05D8" w:rsidRPr="003F57CE" w14:paraId="43DCCC87" w14:textId="77777777" w:rsidTr="00617DED">
        <w:tc>
          <w:tcPr>
            <w:tcW w:w="2394" w:type="dxa"/>
            <w:shd w:val="clear" w:color="auto" w:fill="FFFFFF" w:themeFill="background1"/>
          </w:tcPr>
          <w:p w14:paraId="6FA5CE6E" w14:textId="77777777" w:rsidR="001E05D8" w:rsidRPr="003F57CE" w:rsidRDefault="001E05D8" w:rsidP="00B876B3">
            <w:pPr>
              <w:rPr>
                <w:rFonts w:ascii="Times New Roman" w:hAnsi="Times New Roman" w:cs="Times New Roman"/>
                <w:b/>
                <w:bCs/>
              </w:rPr>
            </w:pPr>
          </w:p>
        </w:tc>
        <w:tc>
          <w:tcPr>
            <w:tcW w:w="3118" w:type="dxa"/>
            <w:shd w:val="clear" w:color="auto" w:fill="FFFFFF" w:themeFill="background1"/>
          </w:tcPr>
          <w:p w14:paraId="46ED4547" w14:textId="0D9EE303" w:rsidR="001E05D8" w:rsidRPr="003F57CE" w:rsidRDefault="008852F8" w:rsidP="00B876B3">
            <w:pPr>
              <w:rPr>
                <w:rFonts w:ascii="Times New Roman" w:hAnsi="Times New Roman" w:cs="Times New Roman"/>
                <w:color w:val="FF0000"/>
              </w:rPr>
            </w:pPr>
            <w:r w:rsidRPr="003F57CE">
              <w:rPr>
                <w:rFonts w:ascii="Times New Roman" w:hAnsi="Times New Roman" w:cs="Times New Roman"/>
                <w:color w:val="FFC000"/>
              </w:rPr>
              <w:t>Jäätmetekke vähendamine ja ringmajanduse arendamine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17877D40" w14:textId="040B4815" w:rsidR="001E05D8" w:rsidRPr="003F57CE" w:rsidRDefault="008852F8" w:rsidP="006E3CDF">
            <w:pPr>
              <w:rPr>
                <w:rFonts w:ascii="Times New Roman" w:hAnsi="Times New Roman" w:cs="Times New Roman"/>
              </w:rPr>
            </w:pPr>
            <w:bookmarkStart w:id="15" w:name="_Hlk197266115"/>
            <w:r w:rsidRPr="003F57CE">
              <w:rPr>
                <w:rFonts w:ascii="Times New Roman" w:hAnsi="Times New Roman" w:cs="Times New Roman"/>
              </w:rPr>
              <w:t>Jätkus üldine jäätmevaldajate teavitustöö.</w:t>
            </w:r>
            <w:bookmarkEnd w:id="15"/>
            <w:r w:rsidR="005400B4" w:rsidRPr="003F57CE">
              <w:rPr>
                <w:rFonts w:ascii="Times New Roman" w:hAnsi="Times New Roman" w:cs="Times New Roman"/>
              </w:rPr>
              <w:t xml:space="preserve"> Keskkonnainvesteeringute Keskuse toetusega </w:t>
            </w:r>
            <w:r w:rsidR="00D12FB1" w:rsidRPr="003F57CE">
              <w:rPr>
                <w:rFonts w:ascii="Times New Roman" w:hAnsi="Times New Roman" w:cs="Times New Roman"/>
              </w:rPr>
              <w:t xml:space="preserve">soetati </w:t>
            </w:r>
            <w:r w:rsidR="005400B4" w:rsidRPr="003F57CE">
              <w:rPr>
                <w:rFonts w:ascii="Times New Roman" w:hAnsi="Times New Roman" w:cs="Times New Roman"/>
              </w:rPr>
              <w:t>Muhu valla kinnistuomanikele</w:t>
            </w:r>
            <w:r w:rsidR="00D12FB1" w:rsidRPr="003F57CE">
              <w:rPr>
                <w:rFonts w:ascii="Times New Roman" w:hAnsi="Times New Roman" w:cs="Times New Roman"/>
              </w:rPr>
              <w:t xml:space="preserve"> avalduse alusel eraldamiseks</w:t>
            </w:r>
            <w:r w:rsidR="005400B4" w:rsidRPr="003F57CE">
              <w:rPr>
                <w:rFonts w:ascii="Times New Roman" w:hAnsi="Times New Roman" w:cs="Times New Roman"/>
              </w:rPr>
              <w:t xml:space="preserve"> </w:t>
            </w:r>
            <w:proofErr w:type="spellStart"/>
            <w:r w:rsidR="005400B4" w:rsidRPr="003F57CE">
              <w:rPr>
                <w:rFonts w:ascii="Times New Roman" w:hAnsi="Times New Roman" w:cs="Times New Roman"/>
              </w:rPr>
              <w:t>biojäätmete</w:t>
            </w:r>
            <w:proofErr w:type="spellEnd"/>
            <w:r w:rsidR="005400B4" w:rsidRPr="003F57CE">
              <w:rPr>
                <w:rFonts w:ascii="Times New Roman" w:hAnsi="Times New Roman" w:cs="Times New Roman"/>
              </w:rPr>
              <w:t xml:space="preserve"> liigiti kogumiseks sobilikke soojustatud ja soojustamata kompostreid ning jäätmemahuteid</w:t>
            </w:r>
            <w:r w:rsidR="00D30938">
              <w:rPr>
                <w:rFonts w:ascii="Times New Roman" w:hAnsi="Times New Roman" w:cs="Times New Roman"/>
              </w:rPr>
              <w:t>.</w:t>
            </w:r>
          </w:p>
        </w:tc>
      </w:tr>
      <w:tr w:rsidR="008852F8" w:rsidRPr="003F57CE" w14:paraId="0BAEF530" w14:textId="77777777" w:rsidTr="00617DED">
        <w:tc>
          <w:tcPr>
            <w:tcW w:w="2394" w:type="dxa"/>
            <w:shd w:val="clear" w:color="auto" w:fill="FFFFFF" w:themeFill="background1"/>
          </w:tcPr>
          <w:p w14:paraId="7F772592" w14:textId="1C710F46" w:rsidR="008852F8" w:rsidRPr="003F57CE" w:rsidRDefault="008852F8" w:rsidP="00B876B3">
            <w:pPr>
              <w:rPr>
                <w:rFonts w:ascii="Times New Roman" w:hAnsi="Times New Roman" w:cs="Times New Roman"/>
                <w:b/>
                <w:bCs/>
              </w:rPr>
            </w:pPr>
            <w:r w:rsidRPr="003F57CE">
              <w:rPr>
                <w:rFonts w:ascii="Times New Roman" w:hAnsi="Times New Roman" w:cs="Times New Roman"/>
                <w:b/>
                <w:bCs/>
              </w:rPr>
              <w:t>TS4: : Aastaringsed elamistingimused väikesaartel</w:t>
            </w:r>
          </w:p>
        </w:tc>
        <w:tc>
          <w:tcPr>
            <w:tcW w:w="3118" w:type="dxa"/>
            <w:shd w:val="clear" w:color="auto" w:fill="FFFFFF" w:themeFill="background1"/>
          </w:tcPr>
          <w:p w14:paraId="18E93F84" w14:textId="42570DA5" w:rsidR="008852F8" w:rsidRPr="003F57CE" w:rsidRDefault="008852F8" w:rsidP="00B876B3">
            <w:pPr>
              <w:rPr>
                <w:rFonts w:ascii="Times New Roman" w:hAnsi="Times New Roman" w:cs="Times New Roman"/>
                <w:color w:val="FFC000"/>
              </w:rPr>
            </w:pPr>
            <w:r w:rsidRPr="003F57CE">
              <w:rPr>
                <w:rFonts w:ascii="Times New Roman" w:hAnsi="Times New Roman" w:cs="Times New Roman"/>
                <w:color w:val="FFC000"/>
              </w:rPr>
              <w:t>Lahenduste leidmine toimiva ühenduse väljatöötamiseks mandri ja Muhuga</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567EA73A" w14:textId="77777777" w:rsidR="008520D8" w:rsidRPr="003F57CE" w:rsidRDefault="008520D8" w:rsidP="008520D8">
            <w:pPr>
              <w:rPr>
                <w:rFonts w:ascii="Times New Roman" w:hAnsi="Times New Roman" w:cs="Times New Roman"/>
              </w:rPr>
            </w:pPr>
            <w:r w:rsidRPr="003F57CE">
              <w:rPr>
                <w:rFonts w:ascii="Times New Roman" w:hAnsi="Times New Roman" w:cs="Times New Roman"/>
              </w:rPr>
              <w:t>MTÜ Kesse Kogukond taotles väikesaarte programmist rahastust uue transpordialuse soetamiseks.</w:t>
            </w:r>
          </w:p>
          <w:p w14:paraId="47365D88" w14:textId="2461C992" w:rsidR="008852F8" w:rsidRPr="003F57CE" w:rsidRDefault="008852F8" w:rsidP="006E3CDF">
            <w:pPr>
              <w:rPr>
                <w:rFonts w:ascii="Times New Roman" w:hAnsi="Times New Roman" w:cs="Times New Roman"/>
              </w:rPr>
            </w:pPr>
          </w:p>
        </w:tc>
      </w:tr>
      <w:tr w:rsidR="008852F8" w:rsidRPr="003F57CE" w14:paraId="18CF11E7" w14:textId="77777777" w:rsidTr="00617DED">
        <w:tc>
          <w:tcPr>
            <w:tcW w:w="2394" w:type="dxa"/>
            <w:shd w:val="clear" w:color="auto" w:fill="FFFFFF" w:themeFill="background1"/>
          </w:tcPr>
          <w:p w14:paraId="700305F6" w14:textId="77777777" w:rsidR="008852F8" w:rsidRPr="003F57CE" w:rsidRDefault="008852F8" w:rsidP="00B876B3">
            <w:pPr>
              <w:rPr>
                <w:rFonts w:ascii="Times New Roman" w:hAnsi="Times New Roman" w:cs="Times New Roman"/>
                <w:b/>
                <w:bCs/>
              </w:rPr>
            </w:pPr>
          </w:p>
        </w:tc>
        <w:tc>
          <w:tcPr>
            <w:tcW w:w="3118" w:type="dxa"/>
            <w:shd w:val="clear" w:color="auto" w:fill="FFFFFF" w:themeFill="background1"/>
          </w:tcPr>
          <w:p w14:paraId="3F089F22" w14:textId="19A3C5AF" w:rsidR="008852F8" w:rsidRPr="003F57CE" w:rsidRDefault="008852F8" w:rsidP="00B876B3">
            <w:pPr>
              <w:rPr>
                <w:rFonts w:ascii="Times New Roman" w:hAnsi="Times New Roman" w:cs="Times New Roman"/>
                <w:color w:val="FF0000"/>
              </w:rPr>
            </w:pPr>
            <w:r w:rsidRPr="003F57CE">
              <w:rPr>
                <w:rFonts w:ascii="Times New Roman" w:hAnsi="Times New Roman" w:cs="Times New Roman"/>
                <w:color w:val="FF0000"/>
              </w:rPr>
              <w:t>Sadamate arendamine ühenduse parendamiseks</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shd w:val="clear" w:color="auto" w:fill="FFFFFF" w:themeFill="background1"/>
          </w:tcPr>
          <w:p w14:paraId="48CDC36D" w14:textId="63F0CC8F" w:rsidR="008852F8" w:rsidRPr="003F57CE" w:rsidRDefault="001B5E9C" w:rsidP="006E3CDF">
            <w:pPr>
              <w:rPr>
                <w:rFonts w:ascii="Times New Roman" w:hAnsi="Times New Roman" w:cs="Times New Roman"/>
              </w:rPr>
            </w:pPr>
            <w:r>
              <w:rPr>
                <w:rFonts w:ascii="Times New Roman" w:hAnsi="Times New Roman" w:cs="Times New Roman"/>
              </w:rPr>
              <w:t>Tegevust ei toimunud.</w:t>
            </w:r>
          </w:p>
        </w:tc>
      </w:tr>
      <w:tr w:rsidR="008852F8" w:rsidRPr="003F57CE" w14:paraId="3445F69B" w14:textId="77777777" w:rsidTr="00617DED">
        <w:tc>
          <w:tcPr>
            <w:tcW w:w="2394" w:type="dxa"/>
            <w:shd w:val="clear" w:color="auto" w:fill="FFFFFF" w:themeFill="background1"/>
          </w:tcPr>
          <w:p w14:paraId="66EF2EE6" w14:textId="77777777" w:rsidR="008852F8" w:rsidRPr="003F57CE" w:rsidRDefault="008852F8" w:rsidP="00B876B3">
            <w:pPr>
              <w:rPr>
                <w:rFonts w:ascii="Times New Roman" w:hAnsi="Times New Roman" w:cs="Times New Roman"/>
                <w:b/>
                <w:bCs/>
              </w:rPr>
            </w:pPr>
          </w:p>
        </w:tc>
        <w:tc>
          <w:tcPr>
            <w:tcW w:w="3118" w:type="dxa"/>
            <w:shd w:val="clear" w:color="auto" w:fill="FFFFFF" w:themeFill="background1"/>
          </w:tcPr>
          <w:p w14:paraId="00E714CF" w14:textId="46FF8C85" w:rsidR="008852F8" w:rsidRPr="003F57CE" w:rsidRDefault="008852F8" w:rsidP="00B876B3">
            <w:pPr>
              <w:rPr>
                <w:rFonts w:ascii="Times New Roman" w:hAnsi="Times New Roman" w:cs="Times New Roman"/>
                <w:color w:val="FF0000"/>
              </w:rPr>
            </w:pPr>
            <w:r w:rsidRPr="003F57CE">
              <w:rPr>
                <w:rFonts w:ascii="Times New Roman" w:hAnsi="Times New Roman" w:cs="Times New Roman"/>
                <w:color w:val="FF0000"/>
              </w:rPr>
              <w:t>Elektri varustuskindluse parendamine</w:t>
            </w:r>
            <w:r w:rsidR="00BC6315" w:rsidRPr="003F57CE">
              <w:rPr>
                <w:rFonts w:ascii="Times New Roman" w:hAnsi="Times New Roman" w:cs="Times New Roman"/>
                <w:color w:val="FF0000"/>
              </w:rPr>
              <w:t xml:space="preserve"> </w:t>
            </w:r>
            <w:r w:rsidR="00BC6315" w:rsidRPr="003F57CE">
              <w:rPr>
                <w:rFonts w:ascii="Times New Roman" w:hAnsi="Times New Roman" w:cs="Times New Roman"/>
                <w:color w:val="EE0000"/>
              </w:rPr>
              <w:t>(2024–2030)</w:t>
            </w:r>
          </w:p>
        </w:tc>
        <w:tc>
          <w:tcPr>
            <w:tcW w:w="7087" w:type="dxa"/>
            <w:shd w:val="clear" w:color="auto" w:fill="FFFFFF" w:themeFill="background1"/>
          </w:tcPr>
          <w:p w14:paraId="3C160837" w14:textId="27E47FD0" w:rsidR="008852F8" w:rsidRPr="003F57CE" w:rsidRDefault="001B5E9C" w:rsidP="006E3CDF">
            <w:pPr>
              <w:rPr>
                <w:rFonts w:ascii="Times New Roman" w:hAnsi="Times New Roman" w:cs="Times New Roman"/>
              </w:rPr>
            </w:pPr>
            <w:r>
              <w:rPr>
                <w:rFonts w:ascii="Times New Roman" w:hAnsi="Times New Roman" w:cs="Times New Roman"/>
              </w:rPr>
              <w:t>Tegevust ei toimunud.</w:t>
            </w:r>
          </w:p>
        </w:tc>
      </w:tr>
      <w:tr w:rsidR="008852F8" w:rsidRPr="003F57CE" w14:paraId="34D56290" w14:textId="77777777" w:rsidTr="00617DED">
        <w:tc>
          <w:tcPr>
            <w:tcW w:w="2394" w:type="dxa"/>
            <w:shd w:val="clear" w:color="auto" w:fill="FFFFFF" w:themeFill="background1"/>
          </w:tcPr>
          <w:p w14:paraId="47CC5ED8" w14:textId="77777777" w:rsidR="008852F8" w:rsidRPr="003F57CE" w:rsidRDefault="008852F8" w:rsidP="00B876B3">
            <w:pPr>
              <w:rPr>
                <w:rFonts w:ascii="Times New Roman" w:hAnsi="Times New Roman" w:cs="Times New Roman"/>
                <w:b/>
                <w:bCs/>
              </w:rPr>
            </w:pPr>
          </w:p>
        </w:tc>
        <w:tc>
          <w:tcPr>
            <w:tcW w:w="3118" w:type="dxa"/>
            <w:shd w:val="clear" w:color="auto" w:fill="FFFFFF" w:themeFill="background1"/>
          </w:tcPr>
          <w:p w14:paraId="065F6774" w14:textId="31AC38B2" w:rsidR="008852F8" w:rsidRPr="003F57CE" w:rsidRDefault="008852F8" w:rsidP="00B876B3">
            <w:pPr>
              <w:rPr>
                <w:rFonts w:ascii="Times New Roman" w:hAnsi="Times New Roman" w:cs="Times New Roman"/>
                <w:color w:val="FF0000"/>
              </w:rPr>
            </w:pPr>
            <w:r w:rsidRPr="003F57CE">
              <w:rPr>
                <w:rFonts w:ascii="Times New Roman" w:hAnsi="Times New Roman" w:cs="Times New Roman"/>
                <w:color w:val="FFC000"/>
              </w:rPr>
              <w:t>Jäätmekäitluse korraldamine</w:t>
            </w:r>
            <w:r w:rsidR="00BC6315" w:rsidRPr="003F57CE">
              <w:rPr>
                <w:rFonts w:ascii="Times New Roman" w:hAnsi="Times New Roman" w:cs="Times New Roman"/>
                <w:color w:val="FFC000"/>
              </w:rPr>
              <w:t xml:space="preserve"> (2024–2030)</w:t>
            </w:r>
          </w:p>
        </w:tc>
        <w:tc>
          <w:tcPr>
            <w:tcW w:w="7087" w:type="dxa"/>
            <w:shd w:val="clear" w:color="auto" w:fill="FFFFFF" w:themeFill="background1"/>
          </w:tcPr>
          <w:p w14:paraId="15107E99" w14:textId="32286E69" w:rsidR="008852F8" w:rsidRPr="003F57CE" w:rsidRDefault="008852F8" w:rsidP="006E3CDF">
            <w:pPr>
              <w:rPr>
                <w:rFonts w:ascii="Times New Roman" w:hAnsi="Times New Roman" w:cs="Times New Roman"/>
              </w:rPr>
            </w:pPr>
            <w:proofErr w:type="spellStart"/>
            <w:r w:rsidRPr="003F57CE">
              <w:rPr>
                <w:rFonts w:ascii="Times New Roman" w:hAnsi="Times New Roman" w:cs="Times New Roman"/>
              </w:rPr>
              <w:t>Kesselaiult</w:t>
            </w:r>
            <w:proofErr w:type="spellEnd"/>
            <w:r w:rsidRPr="003F57CE">
              <w:rPr>
                <w:rFonts w:ascii="Times New Roman" w:hAnsi="Times New Roman" w:cs="Times New Roman"/>
              </w:rPr>
              <w:t xml:space="preserve"> jäätmete äraveo ja käitlemise korraldamine (sh rahastamine)</w:t>
            </w:r>
          </w:p>
        </w:tc>
      </w:tr>
    </w:tbl>
    <w:p w14:paraId="3A0AFF28" w14:textId="77777777" w:rsidR="003F57CE" w:rsidRPr="003F57CE" w:rsidRDefault="003F57CE" w:rsidP="005C44D4">
      <w:pPr>
        <w:rPr>
          <w:rFonts w:ascii="Times New Roman" w:hAnsi="Times New Roman" w:cs="Times New Roman"/>
        </w:rPr>
      </w:pPr>
    </w:p>
    <w:p w14:paraId="105BFF30" w14:textId="5F4375CC" w:rsidR="005C44D4" w:rsidRPr="003F57CE" w:rsidRDefault="005C44D4" w:rsidP="005C44D4">
      <w:pPr>
        <w:rPr>
          <w:rFonts w:ascii="Times New Roman" w:hAnsi="Times New Roman" w:cs="Times New Roman"/>
        </w:rPr>
      </w:pPr>
      <w:r w:rsidRPr="003F57CE">
        <w:rPr>
          <w:rFonts w:ascii="Times New Roman" w:hAnsi="Times New Roman" w:cs="Times New Roman"/>
          <w:noProof/>
        </w:rPr>
        <w:drawing>
          <wp:inline distT="0" distB="0" distL="0" distR="0" wp14:anchorId="36D7D03A" wp14:editId="1ED32E36">
            <wp:extent cx="709204" cy="684000"/>
            <wp:effectExtent l="0" t="0" r="0" b="1905"/>
            <wp:docPr id="1097962080" name="Pilt 7" descr="Pilt, millel on kujutatud joonistamine, visand, Joonistuskunst, illustratsioon&#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62080" name="Pilt 7" descr="Pilt, millel on kujutatud joonistamine, visand, Joonistuskunst, illustratsioon&#10;&#10;Tehisintellekti genereeritud sisu võib olla ebatõe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4" cy="684000"/>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405"/>
        <w:gridCol w:w="3118"/>
        <w:gridCol w:w="7087"/>
      </w:tblGrid>
      <w:tr w:rsidR="008852F8" w:rsidRPr="003F57CE" w14:paraId="3341DA49" w14:textId="77777777" w:rsidTr="008852F8">
        <w:tc>
          <w:tcPr>
            <w:tcW w:w="2405" w:type="dxa"/>
            <w:tcBorders>
              <w:right w:val="single" w:sz="4" w:space="0" w:color="auto"/>
            </w:tcBorders>
            <w:shd w:val="clear" w:color="auto" w:fill="C1F0C7" w:themeFill="accent3" w:themeFillTint="33"/>
          </w:tcPr>
          <w:p w14:paraId="7778A805" w14:textId="77777777"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6AD2C7A4" w14:textId="04871BB2"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E</w:t>
            </w:r>
            <w:r w:rsidR="0093521C" w:rsidRPr="003F57CE">
              <w:rPr>
                <w:rFonts w:ascii="Times New Roman" w:hAnsi="Times New Roman" w:cs="Times New Roman"/>
                <w:b/>
                <w:bCs/>
              </w:rPr>
              <w:t xml:space="preserve">TTEVÕTLUS </w:t>
            </w:r>
          </w:p>
        </w:tc>
      </w:tr>
      <w:tr w:rsidR="008852F8" w:rsidRPr="003F57CE" w14:paraId="6C578C80" w14:textId="77777777" w:rsidTr="008852F8">
        <w:tc>
          <w:tcPr>
            <w:tcW w:w="2405" w:type="dxa"/>
            <w:shd w:val="clear" w:color="auto" w:fill="C1E4F5" w:themeFill="accent1" w:themeFillTint="33"/>
          </w:tcPr>
          <w:p w14:paraId="005FF82B" w14:textId="43B45D77"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T</w:t>
            </w:r>
            <w:r w:rsidR="0093521C"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7CC02E55" w14:textId="77777777"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73BE733B" w14:textId="77777777"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Täitmine</w:t>
            </w:r>
          </w:p>
        </w:tc>
      </w:tr>
      <w:tr w:rsidR="008852F8" w:rsidRPr="003F57CE" w14:paraId="701A6970" w14:textId="77777777" w:rsidTr="008852F8">
        <w:tc>
          <w:tcPr>
            <w:tcW w:w="2405" w:type="dxa"/>
            <w:shd w:val="clear" w:color="auto" w:fill="FFFFFF" w:themeFill="background1"/>
          </w:tcPr>
          <w:p w14:paraId="75B60441" w14:textId="7D906C45" w:rsidR="005C44D4" w:rsidRPr="003F57CE" w:rsidRDefault="005C44D4" w:rsidP="00B876B3">
            <w:pPr>
              <w:rPr>
                <w:rFonts w:ascii="Times New Roman" w:hAnsi="Times New Roman" w:cs="Times New Roman"/>
                <w:b/>
                <w:bCs/>
              </w:rPr>
            </w:pPr>
            <w:r w:rsidRPr="003F57CE">
              <w:rPr>
                <w:rFonts w:ascii="Times New Roman" w:hAnsi="Times New Roman" w:cs="Times New Roman"/>
                <w:b/>
                <w:bCs/>
              </w:rPr>
              <w:t>TS</w:t>
            </w:r>
            <w:r w:rsidR="008852F8" w:rsidRPr="003F57CE">
              <w:rPr>
                <w:rFonts w:ascii="Times New Roman" w:hAnsi="Times New Roman" w:cs="Times New Roman"/>
                <w:b/>
                <w:bCs/>
              </w:rPr>
              <w:t>1</w:t>
            </w:r>
            <w:r w:rsidRPr="003F57CE">
              <w:rPr>
                <w:rFonts w:ascii="Times New Roman" w:hAnsi="Times New Roman" w:cs="Times New Roman"/>
                <w:b/>
                <w:bCs/>
              </w:rPr>
              <w:t>:</w:t>
            </w:r>
            <w:r w:rsidRPr="003F57CE">
              <w:rPr>
                <w:rFonts w:ascii="Times New Roman" w:hAnsi="Times New Roman" w:cs="Times New Roman"/>
              </w:rPr>
              <w:t xml:space="preserve"> </w:t>
            </w:r>
            <w:r w:rsidRPr="003F57CE">
              <w:rPr>
                <w:rFonts w:ascii="Times New Roman" w:hAnsi="Times New Roman" w:cs="Times New Roman"/>
                <w:b/>
                <w:bCs/>
              </w:rPr>
              <w:t>Ettevõtlikkuse kasvatamine</w:t>
            </w:r>
          </w:p>
        </w:tc>
        <w:tc>
          <w:tcPr>
            <w:tcW w:w="3118" w:type="dxa"/>
            <w:shd w:val="clear" w:color="auto" w:fill="FFFFFF" w:themeFill="background1"/>
          </w:tcPr>
          <w:p w14:paraId="62CE3842" w14:textId="194632FD" w:rsidR="005C44D4" w:rsidRPr="003F57CE" w:rsidRDefault="00606C44" w:rsidP="00B876B3">
            <w:pPr>
              <w:rPr>
                <w:rFonts w:ascii="Times New Roman" w:hAnsi="Times New Roman" w:cs="Times New Roman"/>
              </w:rPr>
            </w:pPr>
            <w:r w:rsidRPr="003F57CE">
              <w:rPr>
                <w:rFonts w:ascii="Times New Roman" w:hAnsi="Times New Roman" w:cs="Times New Roman"/>
                <w:color w:val="FF0000"/>
              </w:rPr>
              <w:t>Ettevõtluseks vajaliku taristu arendamine (Liiva ja Piiri külades</w:t>
            </w:r>
            <w:r w:rsidRPr="003F57CE">
              <w:rPr>
                <w:rFonts w:ascii="Times New Roman" w:hAnsi="Times New Roman" w:cs="Times New Roman"/>
                <w:color w:val="EE0000"/>
              </w:rPr>
              <w:t>)</w:t>
            </w:r>
            <w:r w:rsidR="003F57CE" w:rsidRPr="003F57CE">
              <w:rPr>
                <w:rFonts w:ascii="Times New Roman" w:hAnsi="Times New Roman" w:cs="Times New Roman"/>
                <w:color w:val="EE0000"/>
              </w:rPr>
              <w:t xml:space="preserve"> (2024–2030)</w:t>
            </w:r>
          </w:p>
        </w:tc>
        <w:tc>
          <w:tcPr>
            <w:tcW w:w="7087" w:type="dxa"/>
            <w:shd w:val="clear" w:color="auto" w:fill="FFFFFF" w:themeFill="background1"/>
          </w:tcPr>
          <w:p w14:paraId="1C51258E" w14:textId="04081DB1" w:rsidR="005C44D4" w:rsidRPr="003F57CE" w:rsidRDefault="001B5E9C" w:rsidP="00B876B3">
            <w:pPr>
              <w:rPr>
                <w:rFonts w:ascii="Times New Roman" w:hAnsi="Times New Roman" w:cs="Times New Roman"/>
                <w:b/>
                <w:bCs/>
              </w:rPr>
            </w:pPr>
            <w:r>
              <w:rPr>
                <w:rFonts w:ascii="Times New Roman" w:hAnsi="Times New Roman" w:cs="Times New Roman"/>
              </w:rPr>
              <w:t>Tegevust ei toimunud.</w:t>
            </w:r>
          </w:p>
        </w:tc>
      </w:tr>
      <w:tr w:rsidR="00606C44" w:rsidRPr="003F57CE" w14:paraId="05FDB222" w14:textId="77777777" w:rsidTr="008852F8">
        <w:tc>
          <w:tcPr>
            <w:tcW w:w="2405" w:type="dxa"/>
            <w:shd w:val="clear" w:color="auto" w:fill="FFFFFF" w:themeFill="background1"/>
          </w:tcPr>
          <w:p w14:paraId="309051C4" w14:textId="77777777" w:rsidR="00606C44" w:rsidRPr="003F57CE" w:rsidRDefault="00606C44" w:rsidP="00B876B3">
            <w:pPr>
              <w:rPr>
                <w:rFonts w:ascii="Times New Roman" w:hAnsi="Times New Roman" w:cs="Times New Roman"/>
                <w:b/>
                <w:bCs/>
              </w:rPr>
            </w:pPr>
          </w:p>
        </w:tc>
        <w:tc>
          <w:tcPr>
            <w:tcW w:w="3118" w:type="dxa"/>
            <w:shd w:val="clear" w:color="auto" w:fill="FFFFFF" w:themeFill="background1"/>
          </w:tcPr>
          <w:p w14:paraId="2B9D95DC" w14:textId="7860F7CE" w:rsidR="00606C44" w:rsidRPr="003F57CE" w:rsidRDefault="00606C44" w:rsidP="00B876B3">
            <w:pPr>
              <w:rPr>
                <w:rFonts w:ascii="Times New Roman" w:hAnsi="Times New Roman" w:cs="Times New Roman"/>
                <w:color w:val="FF0000"/>
              </w:rPr>
            </w:pPr>
            <w:r w:rsidRPr="003F57CE">
              <w:rPr>
                <w:rFonts w:ascii="Times New Roman" w:hAnsi="Times New Roman" w:cs="Times New Roman"/>
                <w:color w:val="FF0000"/>
              </w:rPr>
              <w:t>Kaasaegsete tehnoloogiate kasutuselevõtmine</w:t>
            </w:r>
            <w:r w:rsidR="003F57CE" w:rsidRPr="003F57CE">
              <w:rPr>
                <w:rFonts w:ascii="Times New Roman" w:hAnsi="Times New Roman" w:cs="Times New Roman"/>
                <w:color w:val="FF0000"/>
              </w:rPr>
              <w:t xml:space="preserve"> </w:t>
            </w:r>
            <w:r w:rsidR="003F57CE" w:rsidRPr="003F57CE">
              <w:rPr>
                <w:rFonts w:ascii="Times New Roman" w:hAnsi="Times New Roman" w:cs="Times New Roman"/>
                <w:color w:val="EE0000"/>
              </w:rPr>
              <w:t>(2024–2030)</w:t>
            </w:r>
          </w:p>
        </w:tc>
        <w:tc>
          <w:tcPr>
            <w:tcW w:w="7087" w:type="dxa"/>
            <w:shd w:val="clear" w:color="auto" w:fill="FFFFFF" w:themeFill="background1"/>
          </w:tcPr>
          <w:p w14:paraId="578AE19A" w14:textId="4667BB95" w:rsidR="00606C44" w:rsidRPr="003F57CE" w:rsidRDefault="001B5E9C" w:rsidP="00B876B3">
            <w:pPr>
              <w:rPr>
                <w:rFonts w:ascii="Times New Roman" w:hAnsi="Times New Roman" w:cs="Times New Roman"/>
                <w:b/>
                <w:bCs/>
              </w:rPr>
            </w:pPr>
            <w:r>
              <w:rPr>
                <w:rFonts w:ascii="Times New Roman" w:hAnsi="Times New Roman" w:cs="Times New Roman"/>
              </w:rPr>
              <w:t>Tegevust ei toimunud.</w:t>
            </w:r>
          </w:p>
        </w:tc>
      </w:tr>
      <w:tr w:rsidR="00606C44" w:rsidRPr="003F57CE" w14:paraId="2F89E4ED" w14:textId="77777777" w:rsidTr="008852F8">
        <w:tc>
          <w:tcPr>
            <w:tcW w:w="2405" w:type="dxa"/>
            <w:shd w:val="clear" w:color="auto" w:fill="FFFFFF" w:themeFill="background1"/>
          </w:tcPr>
          <w:p w14:paraId="6B6C8FAE" w14:textId="77777777" w:rsidR="00606C44" w:rsidRPr="003F57CE" w:rsidRDefault="00606C44" w:rsidP="00B876B3">
            <w:pPr>
              <w:rPr>
                <w:rFonts w:ascii="Times New Roman" w:hAnsi="Times New Roman" w:cs="Times New Roman"/>
                <w:b/>
                <w:bCs/>
              </w:rPr>
            </w:pPr>
          </w:p>
        </w:tc>
        <w:tc>
          <w:tcPr>
            <w:tcW w:w="3118" w:type="dxa"/>
            <w:shd w:val="clear" w:color="auto" w:fill="FFFFFF" w:themeFill="background1"/>
          </w:tcPr>
          <w:p w14:paraId="3ED0FEFF" w14:textId="6238F07F" w:rsidR="00606C44" w:rsidRPr="003F57CE" w:rsidRDefault="00606C44" w:rsidP="00B876B3">
            <w:pPr>
              <w:rPr>
                <w:rFonts w:ascii="Times New Roman" w:hAnsi="Times New Roman" w:cs="Times New Roman"/>
                <w:color w:val="FF0000"/>
              </w:rPr>
            </w:pPr>
            <w:r w:rsidRPr="003F57CE">
              <w:rPr>
                <w:rFonts w:ascii="Times New Roman" w:hAnsi="Times New Roman" w:cs="Times New Roman"/>
                <w:color w:val="FFC000"/>
              </w:rPr>
              <w:t>Valla ettevõtluskeskkonna ja -info süsteemne tutvustamine kodulehel jm, sh info jagamine kohalike teenusepakkujate, koostöövõimaluste vms kohta</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72D34EFB" w14:textId="3B3532DB" w:rsidR="00606C44" w:rsidRPr="003F57CE" w:rsidRDefault="0093521C" w:rsidP="00B876B3">
            <w:pPr>
              <w:rPr>
                <w:rFonts w:ascii="Times New Roman" w:hAnsi="Times New Roman" w:cs="Times New Roman"/>
                <w:b/>
                <w:bCs/>
              </w:rPr>
            </w:pPr>
            <w:r w:rsidRPr="003F57CE">
              <w:rPr>
                <w:rFonts w:ascii="Times New Roman" w:hAnsi="Times New Roman" w:cs="Times New Roman"/>
              </w:rPr>
              <w:t>Valla ettevõtluskeskkonna tutvustamine kodulehel.</w:t>
            </w:r>
          </w:p>
        </w:tc>
      </w:tr>
      <w:tr w:rsidR="00606C44" w:rsidRPr="003F57CE" w14:paraId="32DADEC9" w14:textId="77777777" w:rsidTr="008852F8">
        <w:tc>
          <w:tcPr>
            <w:tcW w:w="2405" w:type="dxa"/>
            <w:shd w:val="clear" w:color="auto" w:fill="FFFFFF" w:themeFill="background1"/>
          </w:tcPr>
          <w:p w14:paraId="7FB67933" w14:textId="77777777" w:rsidR="00606C44" w:rsidRPr="003F57CE" w:rsidRDefault="00606C44" w:rsidP="00B876B3">
            <w:pPr>
              <w:rPr>
                <w:rFonts w:ascii="Times New Roman" w:hAnsi="Times New Roman" w:cs="Times New Roman"/>
                <w:b/>
                <w:bCs/>
              </w:rPr>
            </w:pPr>
          </w:p>
        </w:tc>
        <w:tc>
          <w:tcPr>
            <w:tcW w:w="3118" w:type="dxa"/>
            <w:shd w:val="clear" w:color="auto" w:fill="FFFFFF" w:themeFill="background1"/>
          </w:tcPr>
          <w:p w14:paraId="1654A6B2" w14:textId="6BDD354A" w:rsidR="00606C44" w:rsidRPr="003F57CE" w:rsidRDefault="00606C44" w:rsidP="00B876B3">
            <w:pPr>
              <w:rPr>
                <w:rFonts w:ascii="Times New Roman" w:hAnsi="Times New Roman" w:cs="Times New Roman"/>
                <w:color w:val="EE0000"/>
              </w:rPr>
            </w:pPr>
            <w:r w:rsidRPr="003F57CE">
              <w:rPr>
                <w:rFonts w:ascii="Times New Roman" w:hAnsi="Times New Roman" w:cs="Times New Roman"/>
                <w:color w:val="EE0000"/>
              </w:rPr>
              <w:t>Valla ja erinevate valdkondade ettevõtjate vahel koostöövõrgustike loomine ja arendamine</w:t>
            </w:r>
            <w:r w:rsidR="003F57CE" w:rsidRPr="003F57CE">
              <w:rPr>
                <w:rFonts w:ascii="Times New Roman" w:hAnsi="Times New Roman" w:cs="Times New Roman"/>
                <w:color w:val="EE0000"/>
              </w:rPr>
              <w:t xml:space="preserve"> (2024–2030)</w:t>
            </w:r>
          </w:p>
        </w:tc>
        <w:tc>
          <w:tcPr>
            <w:tcW w:w="7087" w:type="dxa"/>
            <w:shd w:val="clear" w:color="auto" w:fill="FFFFFF" w:themeFill="background1"/>
          </w:tcPr>
          <w:p w14:paraId="488BB63B" w14:textId="77777777" w:rsidR="00606C44" w:rsidRPr="003F57CE" w:rsidRDefault="00606C44" w:rsidP="00B876B3">
            <w:pPr>
              <w:rPr>
                <w:rFonts w:ascii="Times New Roman" w:hAnsi="Times New Roman" w:cs="Times New Roman"/>
                <w:b/>
                <w:bCs/>
              </w:rPr>
            </w:pPr>
          </w:p>
        </w:tc>
      </w:tr>
      <w:tr w:rsidR="00606C44" w:rsidRPr="003F57CE" w14:paraId="1D4ADE6F" w14:textId="77777777" w:rsidTr="008852F8">
        <w:tc>
          <w:tcPr>
            <w:tcW w:w="2405" w:type="dxa"/>
            <w:shd w:val="clear" w:color="auto" w:fill="FFFFFF" w:themeFill="background1"/>
          </w:tcPr>
          <w:p w14:paraId="2EEDE685" w14:textId="008DF7D2" w:rsidR="00606C44" w:rsidRPr="003F57CE" w:rsidRDefault="00606C44" w:rsidP="00B876B3">
            <w:pPr>
              <w:rPr>
                <w:rFonts w:ascii="Times New Roman" w:hAnsi="Times New Roman" w:cs="Times New Roman"/>
                <w:b/>
                <w:bCs/>
              </w:rPr>
            </w:pPr>
            <w:r w:rsidRPr="003F57CE">
              <w:rPr>
                <w:rFonts w:ascii="Times New Roman" w:hAnsi="Times New Roman" w:cs="Times New Roman"/>
                <w:b/>
                <w:bCs/>
              </w:rPr>
              <w:t>TS2: Ettevõtlikkuse kasvatamine</w:t>
            </w:r>
          </w:p>
        </w:tc>
        <w:tc>
          <w:tcPr>
            <w:tcW w:w="3118" w:type="dxa"/>
            <w:shd w:val="clear" w:color="auto" w:fill="FFFFFF" w:themeFill="background1"/>
          </w:tcPr>
          <w:p w14:paraId="77B154BB" w14:textId="0DABE820" w:rsidR="00606C44" w:rsidRPr="003F57CE" w:rsidRDefault="00606C44" w:rsidP="00B876B3">
            <w:pPr>
              <w:rPr>
                <w:rFonts w:ascii="Times New Roman" w:hAnsi="Times New Roman" w:cs="Times New Roman"/>
                <w:color w:val="FF0000"/>
              </w:rPr>
            </w:pPr>
            <w:r w:rsidRPr="003F57CE">
              <w:rPr>
                <w:rFonts w:ascii="Times New Roman" w:hAnsi="Times New Roman" w:cs="Times New Roman"/>
                <w:color w:val="FFC000"/>
              </w:rPr>
              <w:t>Elukaareüleselt ettevõtlikkuse arendamine (töövarjupäevad, töötoad, laatade korraldamine, mentorlus, koolitused, Liiva ja Piiri kaardid)</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690C70A8" w14:textId="0B54DD6F" w:rsidR="00606C44" w:rsidRPr="003F57CE" w:rsidRDefault="00183355" w:rsidP="00B876B3">
            <w:pPr>
              <w:rPr>
                <w:rFonts w:ascii="Times New Roman" w:hAnsi="Times New Roman" w:cs="Times New Roman"/>
              </w:rPr>
            </w:pPr>
            <w:bookmarkStart w:id="16" w:name="_Hlk197266251"/>
            <w:r w:rsidRPr="003F57CE">
              <w:rPr>
                <w:rFonts w:ascii="Times New Roman" w:hAnsi="Times New Roman" w:cs="Times New Roman"/>
              </w:rPr>
              <w:t>Õpilaste ja valla traditsiooniliste laatade korraldamine</w:t>
            </w:r>
            <w:r w:rsidR="008102B3" w:rsidRPr="003F57CE">
              <w:rPr>
                <w:rFonts w:ascii="Times New Roman" w:hAnsi="Times New Roman" w:cs="Times New Roman"/>
              </w:rPr>
              <w:t>, laste töölaagri korraldamine, lambafestivali korraldamine.</w:t>
            </w:r>
            <w:r w:rsidR="000761C1" w:rsidRPr="003F57CE">
              <w:rPr>
                <w:rFonts w:ascii="Times New Roman" w:hAnsi="Times New Roman" w:cs="Times New Roman"/>
              </w:rPr>
              <w:t xml:space="preserve"> </w:t>
            </w:r>
            <w:r w:rsidR="000761C1" w:rsidRPr="003F57CE">
              <w:rPr>
                <w:rFonts w:ascii="Times New Roman" w:eastAsia="Times New Roman" w:hAnsi="Times New Roman" w:cs="Times New Roman"/>
              </w:rPr>
              <w:t xml:space="preserve">Maakondlikus </w:t>
            </w:r>
            <w:proofErr w:type="spellStart"/>
            <w:r w:rsidR="000761C1" w:rsidRPr="003F57CE">
              <w:rPr>
                <w:rFonts w:ascii="Times New Roman" w:eastAsia="Times New Roman" w:hAnsi="Times New Roman" w:cs="Times New Roman"/>
              </w:rPr>
              <w:t>EduVik</w:t>
            </w:r>
            <w:proofErr w:type="spellEnd"/>
            <w:r w:rsidR="000761C1" w:rsidRPr="003F57CE">
              <w:rPr>
                <w:rFonts w:ascii="Times New Roman" w:eastAsia="Times New Roman" w:hAnsi="Times New Roman" w:cs="Times New Roman"/>
              </w:rPr>
              <w:t xml:space="preserve"> projektis osalemine sh noortele meedia ja </w:t>
            </w:r>
            <w:proofErr w:type="spellStart"/>
            <w:r w:rsidR="000761C1" w:rsidRPr="003F57CE">
              <w:rPr>
                <w:rFonts w:ascii="Times New Roman" w:eastAsia="Times New Roman" w:hAnsi="Times New Roman" w:cs="Times New Roman"/>
              </w:rPr>
              <w:t>tehnolooga</w:t>
            </w:r>
            <w:proofErr w:type="spellEnd"/>
            <w:r w:rsidR="000761C1" w:rsidRPr="003F57CE">
              <w:rPr>
                <w:rFonts w:ascii="Times New Roman" w:eastAsia="Times New Roman" w:hAnsi="Times New Roman" w:cs="Times New Roman"/>
              </w:rPr>
              <w:t xml:space="preserve"> õppereisi korraldamine Tallinnasse (</w:t>
            </w:r>
            <w:proofErr w:type="spellStart"/>
            <w:r w:rsidR="000761C1" w:rsidRPr="003F57CE">
              <w:rPr>
                <w:rFonts w:ascii="Times New Roman" w:eastAsia="Times New Roman" w:hAnsi="Times New Roman" w:cs="Times New Roman"/>
              </w:rPr>
              <w:t>Insplay</w:t>
            </w:r>
            <w:proofErr w:type="spellEnd"/>
            <w:r w:rsidR="000761C1" w:rsidRPr="003F57CE">
              <w:rPr>
                <w:rFonts w:ascii="Times New Roman" w:eastAsia="Times New Roman" w:hAnsi="Times New Roman" w:cs="Times New Roman"/>
              </w:rPr>
              <w:t xml:space="preserve">, </w:t>
            </w:r>
            <w:proofErr w:type="spellStart"/>
            <w:r w:rsidR="000761C1" w:rsidRPr="003F57CE">
              <w:rPr>
                <w:rFonts w:ascii="Times New Roman" w:eastAsia="Times New Roman" w:hAnsi="Times New Roman" w:cs="Times New Roman"/>
              </w:rPr>
              <w:t>Animakool</w:t>
            </w:r>
            <w:proofErr w:type="spellEnd"/>
            <w:r w:rsidR="000761C1" w:rsidRPr="003F57CE">
              <w:rPr>
                <w:rFonts w:ascii="Times New Roman" w:eastAsia="Times New Roman" w:hAnsi="Times New Roman" w:cs="Times New Roman"/>
              </w:rPr>
              <w:t xml:space="preserve">, Emili kool) ja ränd-töötoa korraldamine SA Innovatsioonikeskus </w:t>
            </w:r>
            <w:proofErr w:type="spellStart"/>
            <w:r w:rsidR="000761C1" w:rsidRPr="003F57CE">
              <w:rPr>
                <w:rFonts w:ascii="Times New Roman" w:eastAsia="Times New Roman" w:hAnsi="Times New Roman" w:cs="Times New Roman"/>
              </w:rPr>
              <w:t>Innokaga</w:t>
            </w:r>
            <w:proofErr w:type="spellEnd"/>
            <w:r w:rsidR="000761C1" w:rsidRPr="003F57CE">
              <w:rPr>
                <w:rFonts w:ascii="Times New Roman" w:eastAsia="Times New Roman" w:hAnsi="Times New Roman" w:cs="Times New Roman"/>
              </w:rPr>
              <w:t xml:space="preserve"> Muhu Noortekeskuses.</w:t>
            </w:r>
            <w:bookmarkEnd w:id="16"/>
          </w:p>
        </w:tc>
      </w:tr>
      <w:tr w:rsidR="00606C44" w:rsidRPr="003F57CE" w14:paraId="465A65D7" w14:textId="77777777" w:rsidTr="008852F8">
        <w:tc>
          <w:tcPr>
            <w:tcW w:w="2405" w:type="dxa"/>
            <w:shd w:val="clear" w:color="auto" w:fill="FFFFFF" w:themeFill="background1"/>
          </w:tcPr>
          <w:p w14:paraId="79038695" w14:textId="77777777" w:rsidR="00606C44" w:rsidRPr="003F57CE" w:rsidRDefault="00606C44" w:rsidP="00B876B3">
            <w:pPr>
              <w:rPr>
                <w:rFonts w:ascii="Times New Roman" w:hAnsi="Times New Roman" w:cs="Times New Roman"/>
                <w:b/>
                <w:bCs/>
              </w:rPr>
            </w:pPr>
          </w:p>
        </w:tc>
        <w:tc>
          <w:tcPr>
            <w:tcW w:w="3118" w:type="dxa"/>
            <w:shd w:val="clear" w:color="auto" w:fill="FFFFFF" w:themeFill="background1"/>
          </w:tcPr>
          <w:p w14:paraId="174F040F" w14:textId="485318EF" w:rsidR="00606C44" w:rsidRPr="003F57CE" w:rsidRDefault="00606C44" w:rsidP="00B876B3">
            <w:pPr>
              <w:rPr>
                <w:rFonts w:ascii="Times New Roman" w:hAnsi="Times New Roman" w:cs="Times New Roman"/>
                <w:color w:val="FF0000"/>
              </w:rPr>
            </w:pPr>
            <w:r w:rsidRPr="003F57CE">
              <w:rPr>
                <w:rFonts w:ascii="Times New Roman" w:hAnsi="Times New Roman" w:cs="Times New Roman"/>
                <w:color w:val="FFC000"/>
              </w:rPr>
              <w:t>Ettevõtjate tunnustamine</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4D5B65BA" w14:textId="6B86309F" w:rsidR="00606C44" w:rsidRPr="003F57CE" w:rsidRDefault="008102B3" w:rsidP="00B876B3">
            <w:pPr>
              <w:rPr>
                <w:rFonts w:ascii="Times New Roman" w:hAnsi="Times New Roman" w:cs="Times New Roman"/>
              </w:rPr>
            </w:pPr>
            <w:bookmarkStart w:id="17" w:name="_Hlk197266366"/>
            <w:r w:rsidRPr="003F57CE">
              <w:rPr>
                <w:rFonts w:ascii="Times New Roman" w:hAnsi="Times New Roman" w:cs="Times New Roman"/>
              </w:rPr>
              <w:t xml:space="preserve">EV aastapäeva kontsert-aktusel parima kohaliku maksumaksja, hea ettevõtlusidee ja/või uue tulija tunnustamine, Muhu ettevõtjate tänuürituse korraldamine, Muhu ettevõtjate erinevatele konkurssidele tunnustamiseks esitamine. </w:t>
            </w:r>
            <w:bookmarkEnd w:id="17"/>
          </w:p>
        </w:tc>
      </w:tr>
      <w:tr w:rsidR="008102B3" w:rsidRPr="003F57CE" w14:paraId="71620F29" w14:textId="77777777" w:rsidTr="008852F8">
        <w:tc>
          <w:tcPr>
            <w:tcW w:w="2405" w:type="dxa"/>
            <w:shd w:val="clear" w:color="auto" w:fill="FFFFFF" w:themeFill="background1"/>
          </w:tcPr>
          <w:p w14:paraId="2D63C768" w14:textId="3D1A10CD" w:rsidR="008102B3" w:rsidRPr="003F57CE" w:rsidRDefault="008102B3" w:rsidP="00B876B3">
            <w:pPr>
              <w:rPr>
                <w:rFonts w:ascii="Times New Roman" w:hAnsi="Times New Roman" w:cs="Times New Roman"/>
                <w:b/>
                <w:bCs/>
              </w:rPr>
            </w:pPr>
            <w:r w:rsidRPr="003F57CE">
              <w:rPr>
                <w:rFonts w:ascii="Times New Roman" w:hAnsi="Times New Roman" w:cs="Times New Roman"/>
                <w:b/>
                <w:bCs/>
              </w:rPr>
              <w:t>TS3: Lisandväärtuse kasvatamine</w:t>
            </w:r>
          </w:p>
        </w:tc>
        <w:tc>
          <w:tcPr>
            <w:tcW w:w="3118" w:type="dxa"/>
            <w:shd w:val="clear" w:color="auto" w:fill="FFFFFF" w:themeFill="background1"/>
          </w:tcPr>
          <w:p w14:paraId="67E5B633" w14:textId="4119AD81" w:rsidR="008102B3" w:rsidRPr="003F57CE" w:rsidRDefault="008102B3" w:rsidP="00B876B3">
            <w:pPr>
              <w:rPr>
                <w:rFonts w:ascii="Times New Roman" w:hAnsi="Times New Roman" w:cs="Times New Roman"/>
                <w:color w:val="FFC000"/>
              </w:rPr>
            </w:pPr>
            <w:r w:rsidRPr="003F57CE">
              <w:rPr>
                <w:rFonts w:ascii="Times New Roman" w:hAnsi="Times New Roman" w:cs="Times New Roman"/>
                <w:color w:val="FFC000"/>
              </w:rPr>
              <w:t>Kohaliku toidu ja toidukultuuri väärtustamine ja propageerimine</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728B9F10" w14:textId="1AC67B61" w:rsidR="008102B3" w:rsidRPr="003F57CE" w:rsidRDefault="008102B3" w:rsidP="00B876B3">
            <w:pPr>
              <w:rPr>
                <w:rFonts w:ascii="Times New Roman" w:hAnsi="Times New Roman" w:cs="Times New Roman"/>
              </w:rPr>
            </w:pPr>
            <w:bookmarkStart w:id="18" w:name="_Hlk197266509"/>
            <w:r w:rsidRPr="003F57CE">
              <w:rPr>
                <w:rFonts w:ascii="Times New Roman" w:hAnsi="Times New Roman" w:cs="Times New Roman"/>
              </w:rPr>
              <w:t>Eesti toidupiirkonna raames temaatiliste ürituste korraldamine.</w:t>
            </w:r>
            <w:bookmarkEnd w:id="18"/>
          </w:p>
        </w:tc>
      </w:tr>
      <w:tr w:rsidR="008102B3" w:rsidRPr="003F57CE" w14:paraId="7BD937A7" w14:textId="77777777" w:rsidTr="008852F8">
        <w:tc>
          <w:tcPr>
            <w:tcW w:w="2405" w:type="dxa"/>
            <w:shd w:val="clear" w:color="auto" w:fill="FFFFFF" w:themeFill="background1"/>
          </w:tcPr>
          <w:p w14:paraId="3D7B8B06" w14:textId="77777777" w:rsidR="008102B3" w:rsidRPr="003F57CE" w:rsidRDefault="008102B3" w:rsidP="00B876B3">
            <w:pPr>
              <w:rPr>
                <w:rFonts w:ascii="Times New Roman" w:hAnsi="Times New Roman" w:cs="Times New Roman"/>
                <w:b/>
                <w:bCs/>
              </w:rPr>
            </w:pPr>
          </w:p>
        </w:tc>
        <w:tc>
          <w:tcPr>
            <w:tcW w:w="3118" w:type="dxa"/>
            <w:shd w:val="clear" w:color="auto" w:fill="FFFFFF" w:themeFill="background1"/>
          </w:tcPr>
          <w:p w14:paraId="479138F3" w14:textId="6237EE6E" w:rsidR="008102B3" w:rsidRPr="003F57CE" w:rsidRDefault="008102B3" w:rsidP="00B876B3">
            <w:pPr>
              <w:rPr>
                <w:rFonts w:ascii="Times New Roman" w:hAnsi="Times New Roman" w:cs="Times New Roman"/>
                <w:color w:val="FFC000"/>
              </w:rPr>
            </w:pPr>
            <w:r w:rsidRPr="003F57CE">
              <w:rPr>
                <w:rFonts w:ascii="Times New Roman" w:hAnsi="Times New Roman" w:cs="Times New Roman"/>
                <w:color w:val="FFC000"/>
              </w:rPr>
              <w:t>Koostöö Saaremaa Arenduskeskuse jt osapooltega teadlikkuse kasvatamiseks (koolitused, seminarid, lisandväärtuse tõstmine jms)</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29429EF7" w14:textId="643341EC" w:rsidR="008102B3" w:rsidRPr="003F57CE" w:rsidRDefault="008102B3" w:rsidP="00B876B3">
            <w:pPr>
              <w:rPr>
                <w:rFonts w:ascii="Times New Roman" w:hAnsi="Times New Roman" w:cs="Times New Roman"/>
              </w:rPr>
            </w:pPr>
            <w:r w:rsidRPr="003F57CE">
              <w:rPr>
                <w:rFonts w:ascii="Times New Roman" w:hAnsi="Times New Roman" w:cs="Times New Roman"/>
              </w:rPr>
              <w:t>Temaatilise info vahendamine valla poolt.</w:t>
            </w:r>
          </w:p>
        </w:tc>
      </w:tr>
      <w:tr w:rsidR="008102B3" w:rsidRPr="003F57CE" w14:paraId="489040C7" w14:textId="77777777" w:rsidTr="008852F8">
        <w:tc>
          <w:tcPr>
            <w:tcW w:w="2405" w:type="dxa"/>
            <w:shd w:val="clear" w:color="auto" w:fill="FFFFFF" w:themeFill="background1"/>
          </w:tcPr>
          <w:p w14:paraId="4C9DC295" w14:textId="5AA5979C" w:rsidR="008102B3" w:rsidRPr="003F57CE" w:rsidRDefault="008102B3" w:rsidP="00B876B3">
            <w:pPr>
              <w:rPr>
                <w:rFonts w:ascii="Times New Roman" w:hAnsi="Times New Roman" w:cs="Times New Roman"/>
                <w:b/>
                <w:bCs/>
              </w:rPr>
            </w:pPr>
            <w:r w:rsidRPr="003F57CE">
              <w:rPr>
                <w:rFonts w:ascii="Times New Roman" w:hAnsi="Times New Roman" w:cs="Times New Roman"/>
                <w:b/>
                <w:bCs/>
              </w:rPr>
              <w:t>TS4: Kvaliteetse ja loodussäästliku turismi arendamine</w:t>
            </w:r>
          </w:p>
        </w:tc>
        <w:tc>
          <w:tcPr>
            <w:tcW w:w="3118" w:type="dxa"/>
            <w:shd w:val="clear" w:color="auto" w:fill="FFFFFF" w:themeFill="background1"/>
          </w:tcPr>
          <w:p w14:paraId="5B3EA678" w14:textId="4DCE7E14" w:rsidR="008102B3" w:rsidRPr="003F57CE" w:rsidRDefault="008102B3" w:rsidP="00B876B3">
            <w:pPr>
              <w:rPr>
                <w:rFonts w:ascii="Times New Roman" w:hAnsi="Times New Roman" w:cs="Times New Roman"/>
                <w:color w:val="FFC000"/>
              </w:rPr>
            </w:pPr>
            <w:r w:rsidRPr="003F57CE">
              <w:rPr>
                <w:rFonts w:ascii="Times New Roman" w:hAnsi="Times New Roman" w:cs="Times New Roman"/>
                <w:color w:val="FF0000"/>
              </w:rPr>
              <w:t xml:space="preserve">Kvaliteetsete turismitoodete arendamine ja </w:t>
            </w:r>
            <w:proofErr w:type="spellStart"/>
            <w:r w:rsidRPr="003F57CE">
              <w:rPr>
                <w:rFonts w:ascii="Times New Roman" w:hAnsi="Times New Roman" w:cs="Times New Roman"/>
                <w:color w:val="FF0000"/>
              </w:rPr>
              <w:t>turundamine</w:t>
            </w:r>
            <w:proofErr w:type="spellEnd"/>
            <w:r w:rsidR="003F57CE" w:rsidRPr="003F57CE">
              <w:rPr>
                <w:rFonts w:ascii="Times New Roman" w:hAnsi="Times New Roman" w:cs="Times New Roman"/>
                <w:color w:val="FF0000"/>
              </w:rPr>
              <w:t xml:space="preserve"> </w:t>
            </w:r>
            <w:r w:rsidR="003F57CE" w:rsidRPr="003F57CE">
              <w:rPr>
                <w:rFonts w:ascii="Times New Roman" w:hAnsi="Times New Roman" w:cs="Times New Roman"/>
                <w:color w:val="EE0000"/>
              </w:rPr>
              <w:t>(2024–2030)</w:t>
            </w:r>
          </w:p>
        </w:tc>
        <w:tc>
          <w:tcPr>
            <w:tcW w:w="7087" w:type="dxa"/>
            <w:shd w:val="clear" w:color="auto" w:fill="FFFFFF" w:themeFill="background1"/>
          </w:tcPr>
          <w:p w14:paraId="0D85295B" w14:textId="14942A62" w:rsidR="008102B3" w:rsidRPr="003F57CE" w:rsidRDefault="001B5E9C" w:rsidP="00B876B3">
            <w:pPr>
              <w:rPr>
                <w:rFonts w:ascii="Times New Roman" w:hAnsi="Times New Roman" w:cs="Times New Roman"/>
              </w:rPr>
            </w:pPr>
            <w:r>
              <w:rPr>
                <w:rFonts w:ascii="Times New Roman" w:hAnsi="Times New Roman" w:cs="Times New Roman"/>
              </w:rPr>
              <w:t>Tegevust ei toimunud.</w:t>
            </w:r>
          </w:p>
        </w:tc>
      </w:tr>
      <w:tr w:rsidR="008102B3" w:rsidRPr="003F57CE" w14:paraId="6F07F5E9" w14:textId="77777777" w:rsidTr="008852F8">
        <w:tc>
          <w:tcPr>
            <w:tcW w:w="2405" w:type="dxa"/>
            <w:shd w:val="clear" w:color="auto" w:fill="FFFFFF" w:themeFill="background1"/>
          </w:tcPr>
          <w:p w14:paraId="62BF31FD" w14:textId="77777777" w:rsidR="008102B3" w:rsidRPr="003F57CE" w:rsidRDefault="008102B3" w:rsidP="00B876B3">
            <w:pPr>
              <w:rPr>
                <w:rFonts w:ascii="Times New Roman" w:hAnsi="Times New Roman" w:cs="Times New Roman"/>
                <w:b/>
                <w:bCs/>
              </w:rPr>
            </w:pPr>
          </w:p>
        </w:tc>
        <w:tc>
          <w:tcPr>
            <w:tcW w:w="3118" w:type="dxa"/>
            <w:shd w:val="clear" w:color="auto" w:fill="FFFFFF" w:themeFill="background1"/>
          </w:tcPr>
          <w:p w14:paraId="5BED9CE3" w14:textId="576EB220" w:rsidR="008102B3" w:rsidRPr="003F57CE" w:rsidRDefault="006B4C62" w:rsidP="00B876B3">
            <w:pPr>
              <w:rPr>
                <w:rFonts w:ascii="Times New Roman" w:hAnsi="Times New Roman" w:cs="Times New Roman"/>
                <w:color w:val="FFC000"/>
              </w:rPr>
            </w:pPr>
            <w:r w:rsidRPr="003F57CE">
              <w:rPr>
                <w:rFonts w:ascii="Times New Roman" w:hAnsi="Times New Roman" w:cs="Times New Roman"/>
                <w:color w:val="FFC000"/>
              </w:rPr>
              <w:t>Kestliku turismi arendamine</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45A89279" w14:textId="167AE4BD" w:rsidR="008102B3" w:rsidRPr="003F57CE" w:rsidRDefault="008520D8" w:rsidP="00B876B3">
            <w:pPr>
              <w:rPr>
                <w:rFonts w:ascii="Times New Roman" w:hAnsi="Times New Roman" w:cs="Times New Roman"/>
              </w:rPr>
            </w:pPr>
            <w:r w:rsidRPr="003F57CE">
              <w:rPr>
                <w:rFonts w:ascii="Times New Roman" w:hAnsi="Times New Roman" w:cs="Times New Roman"/>
              </w:rPr>
              <w:t>Koostöös Hiiu ja Saare maakonna Rohesaarte DMO-</w:t>
            </w:r>
            <w:proofErr w:type="spellStart"/>
            <w:r w:rsidRPr="003F57CE">
              <w:rPr>
                <w:rFonts w:ascii="Times New Roman" w:hAnsi="Times New Roman" w:cs="Times New Roman"/>
              </w:rPr>
              <w:t>ga</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i/>
                <w:iCs/>
              </w:rPr>
              <w:t>Destination</w:t>
            </w:r>
            <w:proofErr w:type="spellEnd"/>
            <w:r w:rsidRPr="003F57CE">
              <w:rPr>
                <w:rFonts w:ascii="Times New Roman" w:hAnsi="Times New Roman" w:cs="Times New Roman"/>
                <w:i/>
                <w:iCs/>
              </w:rPr>
              <w:t xml:space="preserve"> Management </w:t>
            </w:r>
            <w:proofErr w:type="spellStart"/>
            <w:r w:rsidRPr="003F57CE">
              <w:rPr>
                <w:rFonts w:ascii="Times New Roman" w:hAnsi="Times New Roman" w:cs="Times New Roman"/>
                <w:i/>
                <w:iCs/>
              </w:rPr>
              <w:t>Organization</w:t>
            </w:r>
            <w:proofErr w:type="spellEnd"/>
            <w:r w:rsidRPr="003F57CE">
              <w:rPr>
                <w:rFonts w:ascii="Times New Roman" w:hAnsi="Times New Roman" w:cs="Times New Roman"/>
              </w:rPr>
              <w:t xml:space="preserve"> e sihtkoha arendamise organisatsiooniga) esitati Ettevõtluse ja Innovatsiooni Sihtasutusele (</w:t>
            </w:r>
            <w:proofErr w:type="spellStart"/>
            <w:r w:rsidRPr="003F57CE">
              <w:rPr>
                <w:rFonts w:ascii="Times New Roman" w:hAnsi="Times New Roman" w:cs="Times New Roman"/>
              </w:rPr>
              <w:t>EIS-le</w:t>
            </w:r>
            <w:proofErr w:type="spellEnd"/>
            <w:r w:rsidRPr="003F57CE">
              <w:rPr>
                <w:rFonts w:ascii="Times New Roman" w:hAnsi="Times New Roman" w:cs="Times New Roman"/>
              </w:rPr>
              <w:t>) taotlus ja saadi rahastus mh turismi arendamiseks ja turismivaldkonna töökoha loomiseks Muhu vallas.</w:t>
            </w:r>
          </w:p>
        </w:tc>
      </w:tr>
      <w:tr w:rsidR="008102B3" w:rsidRPr="003F57CE" w14:paraId="0BED9F44" w14:textId="77777777" w:rsidTr="008852F8">
        <w:tc>
          <w:tcPr>
            <w:tcW w:w="2405" w:type="dxa"/>
            <w:shd w:val="clear" w:color="auto" w:fill="FFFFFF" w:themeFill="background1"/>
          </w:tcPr>
          <w:p w14:paraId="43A3EC60" w14:textId="77777777" w:rsidR="008102B3" w:rsidRPr="003F57CE" w:rsidRDefault="008102B3" w:rsidP="00B876B3">
            <w:pPr>
              <w:rPr>
                <w:rFonts w:ascii="Times New Roman" w:hAnsi="Times New Roman" w:cs="Times New Roman"/>
                <w:b/>
                <w:bCs/>
              </w:rPr>
            </w:pPr>
          </w:p>
        </w:tc>
        <w:tc>
          <w:tcPr>
            <w:tcW w:w="3118" w:type="dxa"/>
            <w:shd w:val="clear" w:color="auto" w:fill="FFFFFF" w:themeFill="background1"/>
          </w:tcPr>
          <w:p w14:paraId="02AFFA4B" w14:textId="3CB835A3" w:rsidR="008102B3" w:rsidRPr="003F57CE" w:rsidRDefault="006B4C62" w:rsidP="00B876B3">
            <w:pPr>
              <w:rPr>
                <w:rFonts w:ascii="Times New Roman" w:hAnsi="Times New Roman" w:cs="Times New Roman"/>
                <w:color w:val="FFC000"/>
              </w:rPr>
            </w:pPr>
            <w:r w:rsidRPr="003F57CE">
              <w:rPr>
                <w:rFonts w:ascii="Times New Roman" w:hAnsi="Times New Roman" w:cs="Times New Roman"/>
                <w:color w:val="FFC000"/>
              </w:rPr>
              <w:t>Sujuva külastajateekonna arendamine</w:t>
            </w:r>
            <w:r w:rsidR="003F57CE" w:rsidRPr="003F57CE">
              <w:rPr>
                <w:rFonts w:ascii="Times New Roman" w:hAnsi="Times New Roman" w:cs="Times New Roman"/>
                <w:color w:val="FFC000"/>
              </w:rPr>
              <w:t xml:space="preserve"> (2024–2030)</w:t>
            </w:r>
          </w:p>
        </w:tc>
        <w:tc>
          <w:tcPr>
            <w:tcW w:w="7087" w:type="dxa"/>
            <w:shd w:val="clear" w:color="auto" w:fill="FFFFFF" w:themeFill="background1"/>
          </w:tcPr>
          <w:p w14:paraId="3421B370" w14:textId="7F2EC34F" w:rsidR="008102B3" w:rsidRPr="003F57CE" w:rsidRDefault="00FB2B2D" w:rsidP="00B876B3">
            <w:pPr>
              <w:rPr>
                <w:rFonts w:ascii="Times New Roman" w:hAnsi="Times New Roman" w:cs="Times New Roman"/>
              </w:rPr>
            </w:pPr>
            <w:r w:rsidRPr="003F57CE">
              <w:rPr>
                <w:rFonts w:ascii="Times New Roman" w:hAnsi="Times New Roman" w:cs="Times New Roman"/>
              </w:rPr>
              <w:t xml:space="preserve">Muhu Turismi Assotsiatsiooni poolt võeti kasutusele uus Muhu saart tutvustav turismiportaal </w:t>
            </w:r>
            <w:hyperlink r:id="rId12" w:history="1">
              <w:r w:rsidRPr="003F57CE">
                <w:rPr>
                  <w:rStyle w:val="Hperlink"/>
                  <w:rFonts w:ascii="Times New Roman" w:hAnsi="Times New Roman" w:cs="Times New Roman"/>
                </w:rPr>
                <w:t>https://www.muhu.info/</w:t>
              </w:r>
            </w:hyperlink>
            <w:r w:rsidRPr="003F57CE">
              <w:rPr>
                <w:rFonts w:ascii="Times New Roman" w:hAnsi="Times New Roman" w:cs="Times New Roman"/>
              </w:rPr>
              <w:t xml:space="preserve">.  </w:t>
            </w:r>
          </w:p>
        </w:tc>
      </w:tr>
    </w:tbl>
    <w:p w14:paraId="5420AF69" w14:textId="77777777" w:rsidR="00FB2B2D" w:rsidRDefault="00FB2B2D">
      <w:pPr>
        <w:rPr>
          <w:rFonts w:ascii="Times New Roman" w:hAnsi="Times New Roman" w:cs="Times New Roman"/>
        </w:rPr>
      </w:pPr>
    </w:p>
    <w:p w14:paraId="4893FCC8" w14:textId="77777777" w:rsidR="008521A1" w:rsidRDefault="008521A1">
      <w:pPr>
        <w:rPr>
          <w:rFonts w:ascii="Times New Roman" w:hAnsi="Times New Roman" w:cs="Times New Roman"/>
        </w:rPr>
      </w:pPr>
    </w:p>
    <w:p w14:paraId="193BF29A" w14:textId="77777777" w:rsidR="008521A1" w:rsidRDefault="008521A1">
      <w:pPr>
        <w:rPr>
          <w:rFonts w:ascii="Times New Roman" w:hAnsi="Times New Roman" w:cs="Times New Roman"/>
        </w:rPr>
      </w:pPr>
    </w:p>
    <w:p w14:paraId="6A43E128" w14:textId="77777777" w:rsidR="008521A1" w:rsidRDefault="008521A1">
      <w:pPr>
        <w:rPr>
          <w:rFonts w:ascii="Times New Roman" w:hAnsi="Times New Roman" w:cs="Times New Roman"/>
        </w:rPr>
      </w:pPr>
    </w:p>
    <w:p w14:paraId="2D2378DE" w14:textId="77777777" w:rsidR="008521A1" w:rsidRPr="003F57CE" w:rsidRDefault="008521A1">
      <w:pPr>
        <w:rPr>
          <w:rFonts w:ascii="Times New Roman" w:hAnsi="Times New Roman" w:cs="Times New Roman"/>
        </w:rPr>
      </w:pPr>
    </w:p>
    <w:p w14:paraId="68CC7E39" w14:textId="2862699D" w:rsidR="005B3822" w:rsidRPr="003F57CE" w:rsidRDefault="006B4C62">
      <w:pPr>
        <w:rPr>
          <w:rFonts w:ascii="Times New Roman" w:hAnsi="Times New Roman" w:cs="Times New Roman"/>
        </w:rPr>
      </w:pPr>
      <w:r w:rsidRPr="003F57CE">
        <w:rPr>
          <w:rFonts w:ascii="Times New Roman" w:hAnsi="Times New Roman" w:cs="Times New Roman"/>
          <w:noProof/>
        </w:rPr>
        <w:lastRenderedPageBreak/>
        <w:drawing>
          <wp:inline distT="0" distB="0" distL="0" distR="0" wp14:anchorId="3CE7329B" wp14:editId="567F940D">
            <wp:extent cx="580859" cy="684000"/>
            <wp:effectExtent l="0" t="0" r="0" b="1905"/>
            <wp:docPr id="2124796433" name="Pilt 1" descr="Pilt, millel on kujutatud lõikepildid, visand, Joonistuskunst, kuns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96433" name="Pilt 1" descr="Pilt, millel on kujutatud lõikepildid, visand, Joonistuskunst, kunst&#10;&#10;Tehisintellekti genereeritud sisu võib olla ebatõe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859" cy="684000"/>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490"/>
        <w:gridCol w:w="3118"/>
        <w:gridCol w:w="7087"/>
      </w:tblGrid>
      <w:tr w:rsidR="006B4C62" w:rsidRPr="003F57CE" w14:paraId="7AFA4F4E" w14:textId="77777777" w:rsidTr="00EB6B53">
        <w:tc>
          <w:tcPr>
            <w:tcW w:w="2405" w:type="dxa"/>
            <w:tcBorders>
              <w:right w:val="single" w:sz="4" w:space="0" w:color="auto"/>
            </w:tcBorders>
            <w:shd w:val="clear" w:color="auto" w:fill="C1F0C7" w:themeFill="accent3" w:themeFillTint="33"/>
          </w:tcPr>
          <w:p w14:paraId="22412E94" w14:textId="77777777"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Valdkond</w:t>
            </w:r>
          </w:p>
        </w:tc>
        <w:tc>
          <w:tcPr>
            <w:tcW w:w="10205" w:type="dxa"/>
            <w:gridSpan w:val="2"/>
            <w:tcBorders>
              <w:left w:val="single" w:sz="4" w:space="0" w:color="auto"/>
            </w:tcBorders>
            <w:shd w:val="clear" w:color="auto" w:fill="C1F0C7" w:themeFill="accent3" w:themeFillTint="33"/>
          </w:tcPr>
          <w:p w14:paraId="39A49BD0" w14:textId="50AFB3A7" w:rsidR="006B4C62" w:rsidRPr="003F57CE" w:rsidRDefault="0093521C" w:rsidP="00EB6B53">
            <w:pPr>
              <w:rPr>
                <w:rFonts w:ascii="Times New Roman" w:hAnsi="Times New Roman" w:cs="Times New Roman"/>
                <w:b/>
                <w:bCs/>
              </w:rPr>
            </w:pPr>
            <w:r w:rsidRPr="003F57CE">
              <w:rPr>
                <w:rFonts w:ascii="Times New Roman" w:hAnsi="Times New Roman" w:cs="Times New Roman"/>
                <w:b/>
                <w:bCs/>
              </w:rPr>
              <w:t>VALLA JUHTIMINE</w:t>
            </w:r>
          </w:p>
        </w:tc>
      </w:tr>
      <w:tr w:rsidR="006B4C62" w:rsidRPr="003F57CE" w14:paraId="40DF2659" w14:textId="77777777" w:rsidTr="00EB6B53">
        <w:tc>
          <w:tcPr>
            <w:tcW w:w="2405" w:type="dxa"/>
            <w:shd w:val="clear" w:color="auto" w:fill="C1E4F5" w:themeFill="accent1" w:themeFillTint="33"/>
          </w:tcPr>
          <w:p w14:paraId="6FC14DE2" w14:textId="34713816"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w:t>
            </w:r>
            <w:r w:rsidR="0093521C" w:rsidRPr="003F57CE">
              <w:rPr>
                <w:rFonts w:ascii="Times New Roman" w:hAnsi="Times New Roman" w:cs="Times New Roman"/>
                <w:b/>
                <w:bCs/>
              </w:rPr>
              <w:t>egevussuund</w:t>
            </w:r>
            <w:r w:rsidRPr="003F57CE">
              <w:rPr>
                <w:rFonts w:ascii="Times New Roman" w:hAnsi="Times New Roman" w:cs="Times New Roman"/>
                <w:b/>
                <w:bCs/>
              </w:rPr>
              <w:t xml:space="preserve"> </w:t>
            </w:r>
          </w:p>
        </w:tc>
        <w:tc>
          <w:tcPr>
            <w:tcW w:w="3118" w:type="dxa"/>
            <w:shd w:val="clear" w:color="auto" w:fill="C1E4F5" w:themeFill="accent1" w:themeFillTint="33"/>
          </w:tcPr>
          <w:p w14:paraId="65D5BC54" w14:textId="77777777"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Tegevus</w:t>
            </w:r>
          </w:p>
        </w:tc>
        <w:tc>
          <w:tcPr>
            <w:tcW w:w="7087" w:type="dxa"/>
            <w:shd w:val="clear" w:color="auto" w:fill="C1E4F5" w:themeFill="accent1" w:themeFillTint="33"/>
          </w:tcPr>
          <w:p w14:paraId="53A6CBA4" w14:textId="77777777"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Täitmine</w:t>
            </w:r>
          </w:p>
        </w:tc>
      </w:tr>
      <w:tr w:rsidR="006B4C62" w:rsidRPr="003F57CE" w14:paraId="4354E2B1" w14:textId="77777777" w:rsidTr="006B4C62">
        <w:tc>
          <w:tcPr>
            <w:tcW w:w="2405" w:type="dxa"/>
          </w:tcPr>
          <w:p w14:paraId="31AA8E87" w14:textId="03B1A407"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TS1: Valdkonnad on kaetud pädevate spetsialistidega</w:t>
            </w:r>
          </w:p>
        </w:tc>
        <w:tc>
          <w:tcPr>
            <w:tcW w:w="3118" w:type="dxa"/>
          </w:tcPr>
          <w:p w14:paraId="772AA94E" w14:textId="33B3179E" w:rsidR="006B4C62" w:rsidRPr="003F57CE" w:rsidRDefault="006B4C62" w:rsidP="00EB6B53">
            <w:pPr>
              <w:rPr>
                <w:rFonts w:ascii="Times New Roman" w:hAnsi="Times New Roman" w:cs="Times New Roman"/>
              </w:rPr>
            </w:pPr>
            <w:r w:rsidRPr="002C58AD">
              <w:rPr>
                <w:rFonts w:ascii="Times New Roman" w:hAnsi="Times New Roman" w:cs="Times New Roman"/>
                <w:color w:val="FFC000"/>
              </w:rPr>
              <w:t>Personali koolitamine ja motiveerimine (sh konkurentsivõimeline töötasu)</w:t>
            </w:r>
            <w:r w:rsidR="003F57CE" w:rsidRPr="002C58AD">
              <w:rPr>
                <w:rFonts w:ascii="Times New Roman" w:hAnsi="Times New Roman" w:cs="Times New Roman"/>
                <w:color w:val="FFC000"/>
              </w:rPr>
              <w:t xml:space="preserve"> (2024–2030)</w:t>
            </w:r>
          </w:p>
        </w:tc>
        <w:tc>
          <w:tcPr>
            <w:tcW w:w="7087" w:type="dxa"/>
          </w:tcPr>
          <w:p w14:paraId="3AAE147D" w14:textId="4A8F107A" w:rsidR="006B4C62" w:rsidRPr="003F57CE" w:rsidRDefault="002C58AD" w:rsidP="00EB6B53">
            <w:pPr>
              <w:rPr>
                <w:rFonts w:ascii="Times New Roman" w:hAnsi="Times New Roman" w:cs="Times New Roman"/>
                <w:b/>
                <w:bCs/>
              </w:rPr>
            </w:pPr>
            <w:r>
              <w:rPr>
                <w:rFonts w:ascii="Times New Roman" w:hAnsi="Times New Roman" w:cs="Times New Roman"/>
              </w:rPr>
              <w:t>2024. a k</w:t>
            </w:r>
            <w:r w:rsidR="00D30938">
              <w:rPr>
                <w:rFonts w:ascii="Times New Roman" w:hAnsi="Times New Roman" w:cs="Times New Roman"/>
              </w:rPr>
              <w:t>orraldati kahepäevane koolitus „Korrektne keel ja selge kommunikatsioon“, koolitaja Keelemeel OÜ</w:t>
            </w:r>
            <w:r>
              <w:rPr>
                <w:rFonts w:ascii="Times New Roman" w:hAnsi="Times New Roman" w:cs="Times New Roman"/>
              </w:rPr>
              <w:t xml:space="preserve">, toimus raamatupidamisprogrammi </w:t>
            </w:r>
            <w:proofErr w:type="spellStart"/>
            <w:r>
              <w:rPr>
                <w:rFonts w:ascii="Times New Roman" w:hAnsi="Times New Roman" w:cs="Times New Roman"/>
              </w:rPr>
              <w:t>VeeRa</w:t>
            </w:r>
            <w:proofErr w:type="spellEnd"/>
            <w:r>
              <w:rPr>
                <w:rFonts w:ascii="Times New Roman" w:hAnsi="Times New Roman" w:cs="Times New Roman"/>
              </w:rPr>
              <w:t xml:space="preserve"> kasutajakoolitus.</w:t>
            </w:r>
          </w:p>
        </w:tc>
      </w:tr>
      <w:tr w:rsidR="006B4C62" w:rsidRPr="003F57CE" w14:paraId="67407C5F" w14:textId="77777777" w:rsidTr="006B4C62">
        <w:tc>
          <w:tcPr>
            <w:tcW w:w="2405" w:type="dxa"/>
          </w:tcPr>
          <w:p w14:paraId="472C6C97" w14:textId="2C7F7C8F"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TS2: Organisatsioonikultuuri arendamine</w:t>
            </w:r>
          </w:p>
        </w:tc>
        <w:tc>
          <w:tcPr>
            <w:tcW w:w="3118" w:type="dxa"/>
          </w:tcPr>
          <w:p w14:paraId="0E4EC336" w14:textId="59B5A116" w:rsidR="006B4C62" w:rsidRPr="003F57CE" w:rsidRDefault="006B4C62" w:rsidP="00EB6B53">
            <w:pPr>
              <w:rPr>
                <w:rFonts w:ascii="Times New Roman" w:hAnsi="Times New Roman" w:cs="Times New Roman"/>
              </w:rPr>
            </w:pPr>
            <w:r w:rsidRPr="003F57CE">
              <w:rPr>
                <w:rFonts w:ascii="Times New Roman" w:hAnsi="Times New Roman" w:cs="Times New Roman"/>
                <w:color w:val="EE0000"/>
              </w:rPr>
              <w:t>Töökeskkonna parendamine</w:t>
            </w:r>
            <w:r w:rsidR="003F57CE" w:rsidRPr="003F57CE">
              <w:rPr>
                <w:rFonts w:ascii="Times New Roman" w:hAnsi="Times New Roman" w:cs="Times New Roman"/>
                <w:color w:val="EE0000"/>
              </w:rPr>
              <w:t xml:space="preserve"> (2024–2030)</w:t>
            </w:r>
          </w:p>
        </w:tc>
        <w:tc>
          <w:tcPr>
            <w:tcW w:w="7087" w:type="dxa"/>
          </w:tcPr>
          <w:p w14:paraId="7EA3A6BC" w14:textId="132AB09F" w:rsidR="006B4C62" w:rsidRPr="003F57CE" w:rsidRDefault="001B5E9C" w:rsidP="00EB6B53">
            <w:pPr>
              <w:rPr>
                <w:rFonts w:ascii="Times New Roman" w:hAnsi="Times New Roman" w:cs="Times New Roman"/>
                <w:b/>
                <w:bCs/>
              </w:rPr>
            </w:pPr>
            <w:r>
              <w:rPr>
                <w:rFonts w:ascii="Times New Roman" w:hAnsi="Times New Roman" w:cs="Times New Roman"/>
              </w:rPr>
              <w:t>Tegevust ei toimunud.</w:t>
            </w:r>
          </w:p>
        </w:tc>
      </w:tr>
      <w:tr w:rsidR="006B4C62" w:rsidRPr="003F57CE" w14:paraId="0717E5F4" w14:textId="77777777" w:rsidTr="006B4C62">
        <w:tc>
          <w:tcPr>
            <w:tcW w:w="2405" w:type="dxa"/>
          </w:tcPr>
          <w:p w14:paraId="2D9D80B5" w14:textId="77777777" w:rsidR="006B4C62" w:rsidRPr="003F57CE" w:rsidRDefault="006B4C62" w:rsidP="00EB6B53">
            <w:pPr>
              <w:rPr>
                <w:rFonts w:ascii="Times New Roman" w:hAnsi="Times New Roman" w:cs="Times New Roman"/>
                <w:b/>
                <w:bCs/>
              </w:rPr>
            </w:pPr>
          </w:p>
        </w:tc>
        <w:tc>
          <w:tcPr>
            <w:tcW w:w="3118" w:type="dxa"/>
          </w:tcPr>
          <w:p w14:paraId="0E5F77B9" w14:textId="7F3C71CD" w:rsidR="006B4C62" w:rsidRPr="003F57CE" w:rsidRDefault="006B4C62" w:rsidP="00EB6B53">
            <w:pPr>
              <w:rPr>
                <w:rFonts w:ascii="Times New Roman" w:hAnsi="Times New Roman" w:cs="Times New Roman"/>
              </w:rPr>
            </w:pPr>
            <w:r w:rsidRPr="002C58AD">
              <w:rPr>
                <w:rFonts w:ascii="Times New Roman" w:hAnsi="Times New Roman" w:cs="Times New Roman"/>
                <w:color w:val="FFC000"/>
              </w:rPr>
              <w:t>Sisekommunikatsiooni arendamine</w:t>
            </w:r>
            <w:r w:rsidR="003F57CE" w:rsidRPr="002C58AD">
              <w:rPr>
                <w:rFonts w:ascii="Times New Roman" w:hAnsi="Times New Roman" w:cs="Times New Roman"/>
                <w:color w:val="FFC000"/>
              </w:rPr>
              <w:t xml:space="preserve"> (2024–2030)</w:t>
            </w:r>
          </w:p>
        </w:tc>
        <w:tc>
          <w:tcPr>
            <w:tcW w:w="7087" w:type="dxa"/>
          </w:tcPr>
          <w:p w14:paraId="7F80B11F" w14:textId="366A9181" w:rsidR="006B4C62" w:rsidRPr="003F57CE" w:rsidRDefault="002C58AD" w:rsidP="00EB6B53">
            <w:pPr>
              <w:rPr>
                <w:rFonts w:ascii="Times New Roman" w:hAnsi="Times New Roman" w:cs="Times New Roman"/>
                <w:b/>
                <w:bCs/>
              </w:rPr>
            </w:pPr>
            <w:r>
              <w:rPr>
                <w:rFonts w:ascii="Times New Roman" w:hAnsi="Times New Roman" w:cs="Times New Roman"/>
              </w:rPr>
              <w:t>2024. a korraldati kahepäevane koolitus „Korrektne keel ja selge kommunikatsioon“, koolitaja Keelemeel OÜ.</w:t>
            </w:r>
          </w:p>
        </w:tc>
      </w:tr>
      <w:tr w:rsidR="006B4C62" w:rsidRPr="003F57CE" w14:paraId="2602DBE2" w14:textId="77777777" w:rsidTr="006B4C62">
        <w:tc>
          <w:tcPr>
            <w:tcW w:w="2405" w:type="dxa"/>
          </w:tcPr>
          <w:p w14:paraId="6CE2A43A" w14:textId="77777777" w:rsidR="006B4C62" w:rsidRPr="003F57CE" w:rsidRDefault="006B4C62" w:rsidP="00EB6B53">
            <w:pPr>
              <w:rPr>
                <w:rFonts w:ascii="Times New Roman" w:hAnsi="Times New Roman" w:cs="Times New Roman"/>
                <w:b/>
                <w:bCs/>
              </w:rPr>
            </w:pPr>
          </w:p>
        </w:tc>
        <w:tc>
          <w:tcPr>
            <w:tcW w:w="3118" w:type="dxa"/>
          </w:tcPr>
          <w:p w14:paraId="4DC32BCC" w14:textId="4C850C3B" w:rsidR="006B4C62" w:rsidRPr="003F57CE" w:rsidRDefault="006B4C62" w:rsidP="00EB6B53">
            <w:pPr>
              <w:rPr>
                <w:rFonts w:ascii="Times New Roman" w:hAnsi="Times New Roman" w:cs="Times New Roman"/>
              </w:rPr>
            </w:pPr>
            <w:r w:rsidRPr="003F57CE">
              <w:rPr>
                <w:rFonts w:ascii="Times New Roman" w:hAnsi="Times New Roman" w:cs="Times New Roman"/>
                <w:color w:val="FFC000"/>
              </w:rPr>
              <w:t>Infoturbe tõhustamine</w:t>
            </w:r>
            <w:r w:rsidR="003F57CE" w:rsidRPr="003F57CE">
              <w:rPr>
                <w:rFonts w:ascii="Times New Roman" w:hAnsi="Times New Roman" w:cs="Times New Roman"/>
                <w:color w:val="FFC000"/>
              </w:rPr>
              <w:t xml:space="preserve"> (2024–2030)</w:t>
            </w:r>
          </w:p>
        </w:tc>
        <w:tc>
          <w:tcPr>
            <w:tcW w:w="7087" w:type="dxa"/>
          </w:tcPr>
          <w:p w14:paraId="53740C25" w14:textId="214F7010" w:rsidR="006B4C62" w:rsidRPr="003F57CE" w:rsidRDefault="00AB6BF2" w:rsidP="00EB6B53">
            <w:pPr>
              <w:rPr>
                <w:rFonts w:ascii="Times New Roman" w:hAnsi="Times New Roman" w:cs="Times New Roman"/>
              </w:rPr>
            </w:pPr>
            <w:bookmarkStart w:id="19" w:name="_Hlk197266865"/>
            <w:r w:rsidRPr="003F57CE">
              <w:rPr>
                <w:rFonts w:ascii="Times New Roman" w:hAnsi="Times New Roman" w:cs="Times New Roman"/>
              </w:rPr>
              <w:t>E-ITS koolitustel osalemine, ettevalmistuste tegemine E-ITS rakendamiseks</w:t>
            </w:r>
            <w:r w:rsidR="00244198" w:rsidRPr="003F57CE">
              <w:rPr>
                <w:rFonts w:ascii="Times New Roman" w:hAnsi="Times New Roman" w:cs="Times New Roman"/>
              </w:rPr>
              <w:t>.</w:t>
            </w:r>
            <w:bookmarkEnd w:id="19"/>
          </w:p>
        </w:tc>
      </w:tr>
      <w:tr w:rsidR="006B4C62" w:rsidRPr="003F57CE" w14:paraId="47AE7E8F" w14:textId="77777777" w:rsidTr="006B4C62">
        <w:tc>
          <w:tcPr>
            <w:tcW w:w="2405" w:type="dxa"/>
          </w:tcPr>
          <w:p w14:paraId="7485F504" w14:textId="2CDB0E05" w:rsidR="006B4C62" w:rsidRPr="003F57CE" w:rsidRDefault="006B4C62" w:rsidP="00EB6B53">
            <w:pPr>
              <w:rPr>
                <w:rFonts w:ascii="Times New Roman" w:hAnsi="Times New Roman" w:cs="Times New Roman"/>
                <w:b/>
                <w:bCs/>
              </w:rPr>
            </w:pPr>
            <w:r w:rsidRPr="003F57CE">
              <w:rPr>
                <w:rFonts w:ascii="Times New Roman" w:hAnsi="Times New Roman" w:cs="Times New Roman"/>
                <w:b/>
                <w:bCs/>
              </w:rPr>
              <w:t>TS3: Kogukonna kaasamine</w:t>
            </w:r>
          </w:p>
        </w:tc>
        <w:tc>
          <w:tcPr>
            <w:tcW w:w="3118" w:type="dxa"/>
          </w:tcPr>
          <w:p w14:paraId="5215A033" w14:textId="6EBBCF24" w:rsidR="006B4C62" w:rsidRPr="003F57CE" w:rsidRDefault="006B4C62" w:rsidP="00EB6B53">
            <w:pPr>
              <w:rPr>
                <w:rFonts w:ascii="Times New Roman" w:hAnsi="Times New Roman" w:cs="Times New Roman"/>
              </w:rPr>
            </w:pPr>
            <w:r w:rsidRPr="003F57CE">
              <w:rPr>
                <w:rFonts w:ascii="Times New Roman" w:hAnsi="Times New Roman" w:cs="Times New Roman"/>
                <w:color w:val="FFC000"/>
              </w:rPr>
              <w:t>Kaasava valitsemise rakendamine</w:t>
            </w:r>
            <w:r w:rsidR="003F57CE" w:rsidRPr="003F57CE">
              <w:rPr>
                <w:rFonts w:ascii="Times New Roman" w:hAnsi="Times New Roman" w:cs="Times New Roman"/>
                <w:color w:val="FFC000"/>
              </w:rPr>
              <w:t xml:space="preserve"> (2024–2030)</w:t>
            </w:r>
          </w:p>
        </w:tc>
        <w:tc>
          <w:tcPr>
            <w:tcW w:w="7087" w:type="dxa"/>
          </w:tcPr>
          <w:p w14:paraId="22AFA736" w14:textId="4F1BA48B" w:rsidR="006B4C62" w:rsidRPr="003F57CE" w:rsidRDefault="00C342B3" w:rsidP="00EB6B53">
            <w:pPr>
              <w:rPr>
                <w:rFonts w:ascii="Times New Roman" w:hAnsi="Times New Roman" w:cs="Times New Roman"/>
              </w:rPr>
            </w:pPr>
            <w:bookmarkStart w:id="20" w:name="_Hlk197266975"/>
            <w:r w:rsidRPr="003F57CE">
              <w:rPr>
                <w:rFonts w:ascii="Times New Roman" w:hAnsi="Times New Roman" w:cs="Times New Roman"/>
              </w:rPr>
              <w:t xml:space="preserve">Kaasava eelarve rakendamine, arendati edasi Tillunire puhkeala ja soetati kaheksa mobiilset </w:t>
            </w:r>
            <w:proofErr w:type="spellStart"/>
            <w:r w:rsidRPr="003F57CE">
              <w:rPr>
                <w:rFonts w:ascii="Times New Roman" w:hAnsi="Times New Roman" w:cs="Times New Roman"/>
              </w:rPr>
              <w:t>välisvalgustit</w:t>
            </w:r>
            <w:proofErr w:type="spellEnd"/>
            <w:r w:rsidRPr="003F57CE">
              <w:rPr>
                <w:rFonts w:ascii="Times New Roman" w:hAnsi="Times New Roman" w:cs="Times New Roman"/>
              </w:rPr>
              <w:t xml:space="preserve">. </w:t>
            </w:r>
            <w:bookmarkEnd w:id="20"/>
          </w:p>
        </w:tc>
      </w:tr>
      <w:tr w:rsidR="006B4C62" w:rsidRPr="003F57CE" w14:paraId="19330CD2" w14:textId="77777777" w:rsidTr="006B4C62">
        <w:tc>
          <w:tcPr>
            <w:tcW w:w="2405" w:type="dxa"/>
          </w:tcPr>
          <w:p w14:paraId="13E92E00" w14:textId="77777777" w:rsidR="006B4C62" w:rsidRPr="003F57CE" w:rsidRDefault="006B4C62" w:rsidP="00EB6B53">
            <w:pPr>
              <w:rPr>
                <w:rFonts w:ascii="Times New Roman" w:hAnsi="Times New Roman" w:cs="Times New Roman"/>
                <w:b/>
                <w:bCs/>
              </w:rPr>
            </w:pPr>
          </w:p>
        </w:tc>
        <w:tc>
          <w:tcPr>
            <w:tcW w:w="3118" w:type="dxa"/>
          </w:tcPr>
          <w:p w14:paraId="73966CD8" w14:textId="36067BBC" w:rsidR="006B4C62" w:rsidRPr="003F57CE" w:rsidRDefault="00AB6BF2" w:rsidP="00EB6B53">
            <w:pPr>
              <w:rPr>
                <w:rFonts w:ascii="Times New Roman" w:hAnsi="Times New Roman" w:cs="Times New Roman"/>
              </w:rPr>
            </w:pPr>
            <w:r w:rsidRPr="003F57CE">
              <w:rPr>
                <w:rFonts w:ascii="Times New Roman" w:hAnsi="Times New Roman" w:cs="Times New Roman"/>
                <w:color w:val="FFC000"/>
              </w:rPr>
              <w:t>Kogukonna omaalgatuste ja ühistegevuste toetamine</w:t>
            </w:r>
            <w:r w:rsidR="003F57CE" w:rsidRPr="003F57CE">
              <w:rPr>
                <w:rFonts w:ascii="Times New Roman" w:hAnsi="Times New Roman" w:cs="Times New Roman"/>
                <w:color w:val="FFC000"/>
              </w:rPr>
              <w:t>(2024–2030)</w:t>
            </w:r>
          </w:p>
        </w:tc>
        <w:tc>
          <w:tcPr>
            <w:tcW w:w="7087" w:type="dxa"/>
          </w:tcPr>
          <w:p w14:paraId="6CDA992C" w14:textId="5F35C200" w:rsidR="006B4C62" w:rsidRPr="003F57CE" w:rsidRDefault="00C342B3" w:rsidP="00EB6B53">
            <w:pPr>
              <w:rPr>
                <w:rFonts w:ascii="Times New Roman" w:hAnsi="Times New Roman" w:cs="Times New Roman"/>
              </w:rPr>
            </w:pPr>
            <w:bookmarkStart w:id="21" w:name="_Hlk197267017"/>
            <w:r w:rsidRPr="003F57CE">
              <w:rPr>
                <w:rFonts w:ascii="Times New Roman" w:hAnsi="Times New Roman" w:cs="Times New Roman"/>
              </w:rPr>
              <w:t xml:space="preserve">2024. aastal </w:t>
            </w:r>
            <w:bookmarkEnd w:id="21"/>
            <w:r w:rsidR="00F926BB" w:rsidRPr="003F57CE">
              <w:rPr>
                <w:rFonts w:ascii="Times New Roman" w:hAnsi="Times New Roman" w:cs="Times New Roman"/>
              </w:rPr>
              <w:t>eraldati</w:t>
            </w:r>
            <w:r w:rsidR="00B07167" w:rsidRPr="003F57CE">
              <w:rPr>
                <w:rFonts w:ascii="Times New Roman" w:hAnsi="Times New Roman" w:cs="Times New Roman"/>
              </w:rPr>
              <w:t xml:space="preserve"> </w:t>
            </w:r>
            <w:r w:rsidR="00F926BB" w:rsidRPr="003F57CE">
              <w:rPr>
                <w:rFonts w:ascii="Times New Roman" w:hAnsi="Times New Roman" w:cs="Times New Roman"/>
              </w:rPr>
              <w:t>omaalgatuslike tegevuste taotlustele (1</w:t>
            </w:r>
            <w:r w:rsidR="0093521C" w:rsidRPr="003F57CE">
              <w:rPr>
                <w:rFonts w:ascii="Times New Roman" w:hAnsi="Times New Roman" w:cs="Times New Roman"/>
              </w:rPr>
              <w:t>8</w:t>
            </w:r>
            <w:r w:rsidR="00F926BB" w:rsidRPr="003F57CE">
              <w:rPr>
                <w:rFonts w:ascii="Times New Roman" w:hAnsi="Times New Roman" w:cs="Times New Roman"/>
              </w:rPr>
              <w:t xml:space="preserve"> tk) toetust kokku summas </w:t>
            </w:r>
            <w:r w:rsidR="0093521C" w:rsidRPr="003F57CE">
              <w:rPr>
                <w:rFonts w:ascii="Times New Roman" w:hAnsi="Times New Roman" w:cs="Times New Roman"/>
              </w:rPr>
              <w:t>6530</w:t>
            </w:r>
            <w:r w:rsidR="00F926BB" w:rsidRPr="003F57CE">
              <w:rPr>
                <w:rFonts w:ascii="Times New Roman" w:hAnsi="Times New Roman" w:cs="Times New Roman"/>
              </w:rPr>
              <w:t xml:space="preserve"> eurot.</w:t>
            </w:r>
          </w:p>
        </w:tc>
      </w:tr>
      <w:tr w:rsidR="00AB6BF2" w:rsidRPr="003F57CE" w14:paraId="3D824C7D" w14:textId="77777777" w:rsidTr="006B4C62">
        <w:tc>
          <w:tcPr>
            <w:tcW w:w="2405" w:type="dxa"/>
          </w:tcPr>
          <w:p w14:paraId="26EABB82" w14:textId="77777777" w:rsidR="00AB6BF2" w:rsidRPr="003F57CE" w:rsidRDefault="00AB6BF2" w:rsidP="00EB6B53">
            <w:pPr>
              <w:rPr>
                <w:rFonts w:ascii="Times New Roman" w:hAnsi="Times New Roman" w:cs="Times New Roman"/>
                <w:b/>
                <w:bCs/>
              </w:rPr>
            </w:pPr>
          </w:p>
        </w:tc>
        <w:tc>
          <w:tcPr>
            <w:tcW w:w="3118" w:type="dxa"/>
          </w:tcPr>
          <w:p w14:paraId="1628250C" w14:textId="06616CCF" w:rsidR="00AB6BF2" w:rsidRPr="003F57CE" w:rsidRDefault="00AB6BF2" w:rsidP="00EB6B53">
            <w:pPr>
              <w:rPr>
                <w:rFonts w:ascii="Times New Roman" w:hAnsi="Times New Roman" w:cs="Times New Roman"/>
              </w:rPr>
            </w:pPr>
            <w:r w:rsidRPr="003F57CE">
              <w:rPr>
                <w:rFonts w:ascii="Times New Roman" w:hAnsi="Times New Roman" w:cs="Times New Roman"/>
                <w:color w:val="FFC000"/>
              </w:rPr>
              <w:t xml:space="preserve">Külavanemate rolli </w:t>
            </w:r>
            <w:proofErr w:type="spellStart"/>
            <w:r w:rsidRPr="003F57CE">
              <w:rPr>
                <w:rFonts w:ascii="Times New Roman" w:hAnsi="Times New Roman" w:cs="Times New Roman"/>
                <w:color w:val="FFC000"/>
              </w:rPr>
              <w:t>võimestamine</w:t>
            </w:r>
            <w:proofErr w:type="spellEnd"/>
            <w:r w:rsidR="003F57CE" w:rsidRPr="003F57CE">
              <w:rPr>
                <w:rFonts w:ascii="Times New Roman" w:hAnsi="Times New Roman" w:cs="Times New Roman"/>
                <w:color w:val="FFC000"/>
              </w:rPr>
              <w:t xml:space="preserve"> (2024–2030)</w:t>
            </w:r>
          </w:p>
        </w:tc>
        <w:tc>
          <w:tcPr>
            <w:tcW w:w="7087" w:type="dxa"/>
          </w:tcPr>
          <w:p w14:paraId="1D220764" w14:textId="03FD8EEC" w:rsidR="00AB6BF2" w:rsidRPr="003F57CE" w:rsidRDefault="00C342B3" w:rsidP="00EB6B53">
            <w:pPr>
              <w:rPr>
                <w:rFonts w:ascii="Times New Roman" w:hAnsi="Times New Roman" w:cs="Times New Roman"/>
              </w:rPr>
            </w:pPr>
            <w:bookmarkStart w:id="22" w:name="_Hlk197267054"/>
            <w:r w:rsidRPr="003F57CE">
              <w:rPr>
                <w:rFonts w:ascii="Times New Roman" w:hAnsi="Times New Roman" w:cs="Times New Roman"/>
              </w:rPr>
              <w:t>Külavanema</w:t>
            </w:r>
            <w:r w:rsidR="00244198" w:rsidRPr="003F57CE">
              <w:rPr>
                <w:rFonts w:ascii="Times New Roman" w:hAnsi="Times New Roman" w:cs="Times New Roman"/>
              </w:rPr>
              <w:t>d</w:t>
            </w:r>
            <w:r w:rsidRPr="003F57CE">
              <w:rPr>
                <w:rFonts w:ascii="Times New Roman" w:hAnsi="Times New Roman" w:cs="Times New Roman"/>
              </w:rPr>
              <w:t xml:space="preserve"> </w:t>
            </w:r>
            <w:r w:rsidR="00244198" w:rsidRPr="003F57CE">
              <w:rPr>
                <w:rFonts w:ascii="Times New Roman" w:hAnsi="Times New Roman" w:cs="Times New Roman"/>
              </w:rPr>
              <w:t xml:space="preserve">olid </w:t>
            </w:r>
            <w:r w:rsidRPr="003F57CE">
              <w:rPr>
                <w:rFonts w:ascii="Times New Roman" w:hAnsi="Times New Roman" w:cs="Times New Roman"/>
              </w:rPr>
              <w:t>kaasa</w:t>
            </w:r>
            <w:r w:rsidR="00244198" w:rsidRPr="003F57CE">
              <w:rPr>
                <w:rFonts w:ascii="Times New Roman" w:hAnsi="Times New Roman" w:cs="Times New Roman"/>
              </w:rPr>
              <w:t>tud</w:t>
            </w:r>
            <w:r w:rsidRPr="003F57CE">
              <w:rPr>
                <w:rFonts w:ascii="Times New Roman" w:hAnsi="Times New Roman" w:cs="Times New Roman"/>
              </w:rPr>
              <w:t xml:space="preserve"> uue valla arengukava aruteludele, külavanema statuudi muudatuste arutelule, eelnõu ettevalmistamisse</w:t>
            </w:r>
            <w:bookmarkEnd w:id="22"/>
          </w:p>
        </w:tc>
      </w:tr>
      <w:tr w:rsidR="00AB6BF2" w:rsidRPr="003F57CE" w14:paraId="34325263" w14:textId="77777777" w:rsidTr="006B4C62">
        <w:tc>
          <w:tcPr>
            <w:tcW w:w="2405" w:type="dxa"/>
          </w:tcPr>
          <w:p w14:paraId="0258734E" w14:textId="06E8E44E" w:rsidR="00AB6BF2" w:rsidRPr="003F57CE" w:rsidRDefault="00AB6BF2" w:rsidP="00EB6B53">
            <w:pPr>
              <w:rPr>
                <w:rFonts w:ascii="Times New Roman" w:hAnsi="Times New Roman" w:cs="Times New Roman"/>
                <w:b/>
                <w:bCs/>
              </w:rPr>
            </w:pPr>
            <w:r w:rsidRPr="003F57CE">
              <w:rPr>
                <w:rFonts w:ascii="Times New Roman" w:hAnsi="Times New Roman" w:cs="Times New Roman"/>
                <w:b/>
                <w:bCs/>
              </w:rPr>
              <w:t>TS4: Noortega sidemete loomine ja hoidmine</w:t>
            </w:r>
          </w:p>
        </w:tc>
        <w:tc>
          <w:tcPr>
            <w:tcW w:w="3118" w:type="dxa"/>
          </w:tcPr>
          <w:p w14:paraId="164C2066" w14:textId="7933B24B" w:rsidR="00AB6BF2" w:rsidRPr="003F57CE" w:rsidRDefault="00AB6BF2" w:rsidP="00EB6B53">
            <w:pPr>
              <w:rPr>
                <w:rFonts w:ascii="Times New Roman" w:hAnsi="Times New Roman" w:cs="Times New Roman"/>
              </w:rPr>
            </w:pPr>
            <w:r w:rsidRPr="003F57CE">
              <w:rPr>
                <w:rFonts w:ascii="Times New Roman" w:hAnsi="Times New Roman" w:cs="Times New Roman"/>
                <w:color w:val="FFC000"/>
              </w:rPr>
              <w:t>Noorte kaasamine otsustusprotsessidesse</w:t>
            </w:r>
            <w:r w:rsidR="003F57CE" w:rsidRPr="003F57CE">
              <w:rPr>
                <w:rFonts w:ascii="Times New Roman" w:hAnsi="Times New Roman" w:cs="Times New Roman"/>
                <w:color w:val="FFC000"/>
              </w:rPr>
              <w:t xml:space="preserve"> (2024–2030)</w:t>
            </w:r>
          </w:p>
        </w:tc>
        <w:tc>
          <w:tcPr>
            <w:tcW w:w="7087" w:type="dxa"/>
          </w:tcPr>
          <w:p w14:paraId="0183B138" w14:textId="75CB9636" w:rsidR="00AB6BF2" w:rsidRPr="003F57CE" w:rsidRDefault="00F926BB" w:rsidP="00EB6B53">
            <w:pPr>
              <w:rPr>
                <w:rFonts w:ascii="Times New Roman" w:hAnsi="Times New Roman" w:cs="Times New Roman"/>
              </w:rPr>
            </w:pPr>
            <w:r w:rsidRPr="003F57CE">
              <w:rPr>
                <w:rFonts w:ascii="Times New Roman" w:hAnsi="Times New Roman" w:cs="Times New Roman"/>
              </w:rPr>
              <w:t>Muhu valla uue arengukava koostamisel küsiti sisendit ja osaliselt ka arvestati Muhu Põhikooli õpilastelt saadud ettepanekutega.</w:t>
            </w:r>
          </w:p>
        </w:tc>
      </w:tr>
      <w:tr w:rsidR="00AB6BF2" w:rsidRPr="003F57CE" w14:paraId="0E581DF4" w14:textId="77777777" w:rsidTr="006B4C62">
        <w:tc>
          <w:tcPr>
            <w:tcW w:w="2405" w:type="dxa"/>
          </w:tcPr>
          <w:p w14:paraId="7CEC67E4" w14:textId="77777777" w:rsidR="00AB6BF2" w:rsidRPr="003F57CE" w:rsidRDefault="00AB6BF2" w:rsidP="00EB6B53">
            <w:pPr>
              <w:rPr>
                <w:rFonts w:ascii="Times New Roman" w:hAnsi="Times New Roman" w:cs="Times New Roman"/>
                <w:b/>
                <w:bCs/>
              </w:rPr>
            </w:pPr>
          </w:p>
        </w:tc>
        <w:tc>
          <w:tcPr>
            <w:tcW w:w="3118" w:type="dxa"/>
          </w:tcPr>
          <w:p w14:paraId="145AA1A6" w14:textId="2E84F251" w:rsidR="00AB6BF2" w:rsidRPr="003F57CE" w:rsidRDefault="00AB6BF2" w:rsidP="00EB6B53">
            <w:pPr>
              <w:rPr>
                <w:rFonts w:ascii="Times New Roman" w:hAnsi="Times New Roman" w:cs="Times New Roman"/>
              </w:rPr>
            </w:pPr>
            <w:r w:rsidRPr="003F57CE">
              <w:rPr>
                <w:rFonts w:ascii="Times New Roman" w:hAnsi="Times New Roman" w:cs="Times New Roman"/>
                <w:color w:val="FFC000"/>
              </w:rPr>
              <w:t>Praktikavõimaluste vahendamine</w:t>
            </w:r>
            <w:r w:rsidR="003F57CE" w:rsidRPr="003F57CE">
              <w:rPr>
                <w:rFonts w:ascii="Times New Roman" w:hAnsi="Times New Roman" w:cs="Times New Roman"/>
                <w:color w:val="FFC000"/>
              </w:rPr>
              <w:t xml:space="preserve"> (2024–2030)</w:t>
            </w:r>
          </w:p>
        </w:tc>
        <w:tc>
          <w:tcPr>
            <w:tcW w:w="7087" w:type="dxa"/>
          </w:tcPr>
          <w:p w14:paraId="73F80EAE" w14:textId="4C9E00D6" w:rsidR="00AB6BF2" w:rsidRPr="003F57CE" w:rsidRDefault="00D30938" w:rsidP="00EB6B53">
            <w:pPr>
              <w:rPr>
                <w:rFonts w:ascii="Times New Roman" w:hAnsi="Times New Roman" w:cs="Times New Roman"/>
              </w:rPr>
            </w:pPr>
            <w:r>
              <w:rPr>
                <w:rFonts w:ascii="Times New Roman" w:hAnsi="Times New Roman" w:cs="Times New Roman"/>
              </w:rPr>
              <w:t>Pakuti p</w:t>
            </w:r>
            <w:r w:rsidR="00D12FB1" w:rsidRPr="003F57CE">
              <w:rPr>
                <w:rFonts w:ascii="Times New Roman" w:hAnsi="Times New Roman" w:cs="Times New Roman"/>
              </w:rPr>
              <w:t>raktikavõimal</w:t>
            </w:r>
            <w:r>
              <w:rPr>
                <w:rFonts w:ascii="Times New Roman" w:hAnsi="Times New Roman" w:cs="Times New Roman"/>
              </w:rPr>
              <w:t>usi</w:t>
            </w:r>
            <w:r w:rsidR="00D12FB1" w:rsidRPr="003F57CE">
              <w:rPr>
                <w:rFonts w:ascii="Times New Roman" w:hAnsi="Times New Roman" w:cs="Times New Roman"/>
              </w:rPr>
              <w:t xml:space="preserve"> (sekretär–registripidaja, keskkonnaspetsialisti, tugiisiku praktika)</w:t>
            </w:r>
            <w:r>
              <w:rPr>
                <w:rFonts w:ascii="Times New Roman" w:hAnsi="Times New Roman" w:cs="Times New Roman"/>
              </w:rPr>
              <w:t>.</w:t>
            </w:r>
          </w:p>
        </w:tc>
      </w:tr>
      <w:tr w:rsidR="00AB6BF2" w:rsidRPr="003F57CE" w14:paraId="66764D89" w14:textId="77777777" w:rsidTr="006B4C62">
        <w:tc>
          <w:tcPr>
            <w:tcW w:w="2405" w:type="dxa"/>
          </w:tcPr>
          <w:p w14:paraId="7FD07BCF" w14:textId="45716198" w:rsidR="00AB6BF2" w:rsidRPr="003F57CE" w:rsidRDefault="00AB6BF2" w:rsidP="00EB6B53">
            <w:pPr>
              <w:rPr>
                <w:rFonts w:ascii="Times New Roman" w:hAnsi="Times New Roman" w:cs="Times New Roman"/>
                <w:b/>
                <w:bCs/>
              </w:rPr>
            </w:pPr>
            <w:r w:rsidRPr="003F57CE">
              <w:rPr>
                <w:rFonts w:ascii="Times New Roman" w:hAnsi="Times New Roman" w:cs="Times New Roman"/>
                <w:b/>
                <w:bCs/>
              </w:rPr>
              <w:t>TS5: : Strateegiline juhtimine</w:t>
            </w:r>
          </w:p>
        </w:tc>
        <w:tc>
          <w:tcPr>
            <w:tcW w:w="3118" w:type="dxa"/>
          </w:tcPr>
          <w:p w14:paraId="7C2ABC0A" w14:textId="63D90C78" w:rsidR="00AB6BF2" w:rsidRPr="003F57CE" w:rsidRDefault="00AB6BF2" w:rsidP="00EB6B53">
            <w:pPr>
              <w:rPr>
                <w:rFonts w:ascii="Times New Roman" w:hAnsi="Times New Roman" w:cs="Times New Roman"/>
              </w:rPr>
            </w:pPr>
            <w:r w:rsidRPr="003F57CE">
              <w:rPr>
                <w:rFonts w:ascii="Times New Roman" w:hAnsi="Times New Roman" w:cs="Times New Roman"/>
                <w:color w:val="FFC000"/>
              </w:rPr>
              <w:t>Lisarahastuse kaasamine läbi erinevate koostööprojektide</w:t>
            </w:r>
            <w:r w:rsidR="003F57CE" w:rsidRPr="003F57CE">
              <w:rPr>
                <w:rFonts w:ascii="Times New Roman" w:hAnsi="Times New Roman" w:cs="Times New Roman"/>
                <w:color w:val="FFC000"/>
              </w:rPr>
              <w:t xml:space="preserve"> (2024–2030)</w:t>
            </w:r>
          </w:p>
        </w:tc>
        <w:tc>
          <w:tcPr>
            <w:tcW w:w="7087" w:type="dxa"/>
          </w:tcPr>
          <w:p w14:paraId="0E7CD7FA" w14:textId="5E512451" w:rsidR="00AB6BF2" w:rsidRPr="003F57CE" w:rsidRDefault="0093521C" w:rsidP="00EB6B53">
            <w:pPr>
              <w:rPr>
                <w:rFonts w:ascii="Times New Roman" w:hAnsi="Times New Roman" w:cs="Times New Roman"/>
              </w:rPr>
            </w:pPr>
            <w:r w:rsidRPr="003F57CE">
              <w:rPr>
                <w:rFonts w:ascii="Times New Roman" w:hAnsi="Times New Roman" w:cs="Times New Roman"/>
              </w:rPr>
              <w:t>Osaleti mitmetes valdkondlikes projektides koos Saaremaa Vallavalitsusega.</w:t>
            </w:r>
          </w:p>
        </w:tc>
      </w:tr>
      <w:tr w:rsidR="00AB6BF2" w:rsidRPr="003F57CE" w14:paraId="5C48CAA7" w14:textId="77777777" w:rsidTr="006B4C62">
        <w:tc>
          <w:tcPr>
            <w:tcW w:w="2405" w:type="dxa"/>
          </w:tcPr>
          <w:p w14:paraId="0192D0C1" w14:textId="4B33D518" w:rsidR="00AB6BF2" w:rsidRPr="003F57CE" w:rsidRDefault="00AB6BF2" w:rsidP="00EB6B53">
            <w:pPr>
              <w:rPr>
                <w:rFonts w:ascii="Times New Roman" w:hAnsi="Times New Roman" w:cs="Times New Roman"/>
                <w:b/>
                <w:bCs/>
              </w:rPr>
            </w:pPr>
            <w:r w:rsidRPr="003F57CE">
              <w:rPr>
                <w:rFonts w:ascii="Times New Roman" w:hAnsi="Times New Roman" w:cs="Times New Roman"/>
                <w:b/>
                <w:bCs/>
              </w:rPr>
              <w:lastRenderedPageBreak/>
              <w:t>TS6: Kriisivalmiduse tagamine</w:t>
            </w:r>
          </w:p>
        </w:tc>
        <w:tc>
          <w:tcPr>
            <w:tcW w:w="3118" w:type="dxa"/>
          </w:tcPr>
          <w:p w14:paraId="785F2D1D" w14:textId="2191115A" w:rsidR="00AB6BF2" w:rsidRPr="003F57CE" w:rsidRDefault="00AB6BF2" w:rsidP="00EB6B53">
            <w:pPr>
              <w:rPr>
                <w:rFonts w:ascii="Times New Roman" w:hAnsi="Times New Roman" w:cs="Times New Roman"/>
              </w:rPr>
            </w:pPr>
            <w:r w:rsidRPr="003F57CE">
              <w:rPr>
                <w:rFonts w:ascii="Times New Roman" w:hAnsi="Times New Roman" w:cs="Times New Roman"/>
                <w:color w:val="FF0000"/>
              </w:rPr>
              <w:t>Tuletõrje veevõtukohtade arendamine koostöös erasektori ja Päästeametiga</w:t>
            </w:r>
            <w:r w:rsidR="003F57CE" w:rsidRPr="003F57CE">
              <w:rPr>
                <w:rFonts w:ascii="Times New Roman" w:hAnsi="Times New Roman" w:cs="Times New Roman"/>
                <w:color w:val="FF0000"/>
              </w:rPr>
              <w:t xml:space="preserve"> </w:t>
            </w:r>
            <w:r w:rsidR="003F57CE" w:rsidRPr="003F57CE">
              <w:rPr>
                <w:rFonts w:ascii="Times New Roman" w:hAnsi="Times New Roman" w:cs="Times New Roman"/>
                <w:color w:val="EE0000"/>
              </w:rPr>
              <w:t>(2024–2030)</w:t>
            </w:r>
          </w:p>
        </w:tc>
        <w:tc>
          <w:tcPr>
            <w:tcW w:w="7087" w:type="dxa"/>
          </w:tcPr>
          <w:p w14:paraId="7652A9CB" w14:textId="025E5439" w:rsidR="00AB6BF2" w:rsidRPr="003F57CE" w:rsidRDefault="001B5E9C" w:rsidP="00EB6B53">
            <w:pPr>
              <w:rPr>
                <w:rFonts w:ascii="Times New Roman" w:hAnsi="Times New Roman" w:cs="Times New Roman"/>
                <w:b/>
                <w:bCs/>
              </w:rPr>
            </w:pPr>
            <w:r>
              <w:rPr>
                <w:rFonts w:ascii="Times New Roman" w:hAnsi="Times New Roman" w:cs="Times New Roman"/>
              </w:rPr>
              <w:t>Tegevust ei toimunud.</w:t>
            </w:r>
          </w:p>
        </w:tc>
      </w:tr>
      <w:tr w:rsidR="00AB6BF2" w:rsidRPr="003F57CE" w14:paraId="7FDAC363" w14:textId="77777777" w:rsidTr="006B4C62">
        <w:tc>
          <w:tcPr>
            <w:tcW w:w="2405" w:type="dxa"/>
          </w:tcPr>
          <w:p w14:paraId="236729AB" w14:textId="77777777" w:rsidR="00AB6BF2" w:rsidRPr="003F57CE" w:rsidRDefault="00AB6BF2" w:rsidP="00EB6B53">
            <w:pPr>
              <w:rPr>
                <w:rFonts w:ascii="Times New Roman" w:hAnsi="Times New Roman" w:cs="Times New Roman"/>
                <w:b/>
                <w:bCs/>
              </w:rPr>
            </w:pPr>
          </w:p>
        </w:tc>
        <w:tc>
          <w:tcPr>
            <w:tcW w:w="3118" w:type="dxa"/>
          </w:tcPr>
          <w:p w14:paraId="47B64D94" w14:textId="29DE385C" w:rsidR="00AB6BF2" w:rsidRPr="003F57CE" w:rsidRDefault="00AB6BF2" w:rsidP="00EB6B53">
            <w:pPr>
              <w:rPr>
                <w:rFonts w:ascii="Times New Roman" w:hAnsi="Times New Roman" w:cs="Times New Roman"/>
              </w:rPr>
            </w:pPr>
            <w:r w:rsidRPr="003F57CE">
              <w:rPr>
                <w:rFonts w:ascii="Times New Roman" w:hAnsi="Times New Roman" w:cs="Times New Roman"/>
                <w:color w:val="FFC000"/>
              </w:rPr>
              <w:t>Päästemaja projekteerimine</w:t>
            </w:r>
            <w:r w:rsidR="003F57CE" w:rsidRPr="003F57CE">
              <w:rPr>
                <w:rFonts w:ascii="Times New Roman" w:hAnsi="Times New Roman" w:cs="Times New Roman"/>
                <w:color w:val="FFC000"/>
              </w:rPr>
              <w:t xml:space="preserve"> (2024–2025)</w:t>
            </w:r>
          </w:p>
        </w:tc>
        <w:tc>
          <w:tcPr>
            <w:tcW w:w="7087" w:type="dxa"/>
          </w:tcPr>
          <w:p w14:paraId="37CAF30B" w14:textId="5AF92AE2" w:rsidR="00AB6BF2" w:rsidRPr="003F57CE" w:rsidRDefault="00FB2B2D" w:rsidP="00EB6B53">
            <w:pPr>
              <w:rPr>
                <w:rFonts w:ascii="Times New Roman" w:hAnsi="Times New Roman" w:cs="Times New Roman"/>
              </w:rPr>
            </w:pPr>
            <w:r w:rsidRPr="003F57CE">
              <w:rPr>
                <w:rFonts w:ascii="Times New Roman" w:hAnsi="Times New Roman" w:cs="Times New Roman"/>
              </w:rPr>
              <w:t>Valmis Muhu Päästemaja eskiisprojekt.</w:t>
            </w:r>
          </w:p>
        </w:tc>
      </w:tr>
      <w:tr w:rsidR="00AB6BF2" w:rsidRPr="003F57CE" w14:paraId="5722E511" w14:textId="77777777" w:rsidTr="006B4C62">
        <w:tc>
          <w:tcPr>
            <w:tcW w:w="2405" w:type="dxa"/>
          </w:tcPr>
          <w:p w14:paraId="7735484E" w14:textId="77777777" w:rsidR="00AB6BF2" w:rsidRPr="003F57CE" w:rsidRDefault="00AB6BF2" w:rsidP="00EB6B53">
            <w:pPr>
              <w:rPr>
                <w:rFonts w:ascii="Times New Roman" w:hAnsi="Times New Roman" w:cs="Times New Roman"/>
                <w:b/>
                <w:bCs/>
              </w:rPr>
            </w:pPr>
          </w:p>
        </w:tc>
        <w:tc>
          <w:tcPr>
            <w:tcW w:w="3118" w:type="dxa"/>
          </w:tcPr>
          <w:p w14:paraId="5223C548" w14:textId="1AC5D92F" w:rsidR="00AB6BF2" w:rsidRPr="003F57CE" w:rsidRDefault="00AB6BF2" w:rsidP="00EB6B53">
            <w:pPr>
              <w:rPr>
                <w:rFonts w:ascii="Times New Roman" w:hAnsi="Times New Roman" w:cs="Times New Roman"/>
              </w:rPr>
            </w:pPr>
            <w:r w:rsidRPr="00C17443">
              <w:rPr>
                <w:rFonts w:ascii="Times New Roman" w:hAnsi="Times New Roman" w:cs="Times New Roman"/>
                <w:color w:val="FFC000"/>
              </w:rPr>
              <w:t>Varjumiskohtade ja varjendite rajamine</w:t>
            </w:r>
            <w:r w:rsidR="003F57CE" w:rsidRPr="00C17443">
              <w:rPr>
                <w:rFonts w:ascii="Times New Roman" w:hAnsi="Times New Roman" w:cs="Times New Roman"/>
                <w:color w:val="FFC000"/>
              </w:rPr>
              <w:t xml:space="preserve"> (2024–2030)</w:t>
            </w:r>
          </w:p>
        </w:tc>
        <w:tc>
          <w:tcPr>
            <w:tcW w:w="7087" w:type="dxa"/>
          </w:tcPr>
          <w:p w14:paraId="41543931" w14:textId="61619DDC" w:rsidR="00AB6BF2" w:rsidRPr="00C17443" w:rsidRDefault="00C17443" w:rsidP="00EB6B53">
            <w:pPr>
              <w:rPr>
                <w:rFonts w:ascii="Times New Roman" w:hAnsi="Times New Roman" w:cs="Times New Roman"/>
              </w:rPr>
            </w:pPr>
            <w:r w:rsidRPr="00C17443">
              <w:rPr>
                <w:rFonts w:ascii="Times New Roman" w:hAnsi="Times New Roman" w:cs="Times New Roman"/>
              </w:rPr>
              <w:t>MTÜ Muhu Pärandikool nõustamine pastoraadihoone keldrisse</w:t>
            </w:r>
            <w:r>
              <w:rPr>
                <w:rFonts w:ascii="Times New Roman" w:hAnsi="Times New Roman" w:cs="Times New Roman"/>
              </w:rPr>
              <w:t xml:space="preserve"> varjumiskoha rajamisel.</w:t>
            </w:r>
          </w:p>
        </w:tc>
      </w:tr>
      <w:tr w:rsidR="00AB6BF2" w:rsidRPr="003F57CE" w14:paraId="760B84E3" w14:textId="77777777" w:rsidTr="006B4C62">
        <w:tc>
          <w:tcPr>
            <w:tcW w:w="2405" w:type="dxa"/>
          </w:tcPr>
          <w:p w14:paraId="7D16BBDD" w14:textId="77777777" w:rsidR="00AB6BF2" w:rsidRPr="003F57CE" w:rsidRDefault="00AB6BF2" w:rsidP="00EB6B53">
            <w:pPr>
              <w:rPr>
                <w:rFonts w:ascii="Times New Roman" w:hAnsi="Times New Roman" w:cs="Times New Roman"/>
                <w:b/>
                <w:bCs/>
              </w:rPr>
            </w:pPr>
          </w:p>
        </w:tc>
        <w:tc>
          <w:tcPr>
            <w:tcW w:w="3118" w:type="dxa"/>
          </w:tcPr>
          <w:p w14:paraId="6C31F79B" w14:textId="342ACCBB" w:rsidR="00AB6BF2" w:rsidRPr="003F57CE" w:rsidRDefault="00AB6BF2" w:rsidP="00EB6B53">
            <w:pPr>
              <w:rPr>
                <w:rFonts w:ascii="Times New Roman" w:hAnsi="Times New Roman" w:cs="Times New Roman"/>
                <w:color w:val="FF0000"/>
              </w:rPr>
            </w:pPr>
            <w:r w:rsidRPr="00812608">
              <w:rPr>
                <w:rFonts w:ascii="Times New Roman" w:hAnsi="Times New Roman" w:cs="Times New Roman"/>
                <w:color w:val="EE0000"/>
              </w:rPr>
              <w:t>Sadamate kasutamine päästetegevusteks (merepääste ja tuletõrje veevõtukohad)</w:t>
            </w:r>
            <w:r w:rsidR="003F57CE" w:rsidRPr="00812608">
              <w:rPr>
                <w:rFonts w:ascii="Times New Roman" w:hAnsi="Times New Roman" w:cs="Times New Roman"/>
                <w:color w:val="EE0000"/>
              </w:rPr>
              <w:t xml:space="preserve"> (2024–2030)</w:t>
            </w:r>
          </w:p>
        </w:tc>
        <w:tc>
          <w:tcPr>
            <w:tcW w:w="7087" w:type="dxa"/>
          </w:tcPr>
          <w:p w14:paraId="53F4EBEB" w14:textId="76211153" w:rsidR="00AB6BF2" w:rsidRPr="003F57CE" w:rsidRDefault="00812608" w:rsidP="00EB6B53">
            <w:pPr>
              <w:rPr>
                <w:rFonts w:ascii="Times New Roman" w:hAnsi="Times New Roman" w:cs="Times New Roman"/>
                <w:b/>
                <w:bCs/>
              </w:rPr>
            </w:pPr>
            <w:r>
              <w:rPr>
                <w:rFonts w:ascii="Times New Roman" w:hAnsi="Times New Roman" w:cs="Times New Roman"/>
              </w:rPr>
              <w:t>Tegevus</w:t>
            </w:r>
            <w:r>
              <w:rPr>
                <w:rFonts w:ascii="Times New Roman" w:hAnsi="Times New Roman" w:cs="Times New Roman"/>
              </w:rPr>
              <w:t>i</w:t>
            </w:r>
            <w:r>
              <w:rPr>
                <w:rFonts w:ascii="Times New Roman" w:hAnsi="Times New Roman" w:cs="Times New Roman"/>
              </w:rPr>
              <w:t xml:space="preserve"> ei toimunud.</w:t>
            </w:r>
          </w:p>
        </w:tc>
      </w:tr>
      <w:tr w:rsidR="00AB6BF2" w:rsidRPr="003F57CE" w14:paraId="103654C7" w14:textId="77777777" w:rsidTr="006B4C62">
        <w:tc>
          <w:tcPr>
            <w:tcW w:w="2405" w:type="dxa"/>
          </w:tcPr>
          <w:p w14:paraId="6340AEF9" w14:textId="77777777" w:rsidR="00AB6BF2" w:rsidRPr="003F57CE" w:rsidRDefault="00AB6BF2" w:rsidP="00EB6B53">
            <w:pPr>
              <w:rPr>
                <w:rFonts w:ascii="Times New Roman" w:hAnsi="Times New Roman" w:cs="Times New Roman"/>
                <w:b/>
                <w:bCs/>
              </w:rPr>
            </w:pPr>
          </w:p>
        </w:tc>
        <w:tc>
          <w:tcPr>
            <w:tcW w:w="3118" w:type="dxa"/>
          </w:tcPr>
          <w:p w14:paraId="43857354" w14:textId="4D39A241" w:rsidR="00AB6BF2" w:rsidRPr="003F57CE" w:rsidRDefault="00AB6BF2" w:rsidP="00EB6B53">
            <w:pPr>
              <w:rPr>
                <w:rFonts w:ascii="Times New Roman" w:hAnsi="Times New Roman" w:cs="Times New Roman"/>
                <w:color w:val="FFC000"/>
              </w:rPr>
            </w:pPr>
            <w:r w:rsidRPr="003F57CE">
              <w:rPr>
                <w:rFonts w:ascii="Times New Roman" w:hAnsi="Times New Roman" w:cs="Times New Roman"/>
                <w:color w:val="FFC000"/>
              </w:rPr>
              <w:t>Kriisikommunikatsiooni korraldamine</w:t>
            </w:r>
            <w:r w:rsidR="003F57CE" w:rsidRPr="003F57CE">
              <w:rPr>
                <w:rFonts w:ascii="Times New Roman" w:hAnsi="Times New Roman" w:cs="Times New Roman"/>
                <w:color w:val="FFC000"/>
              </w:rPr>
              <w:t xml:space="preserve"> (2024–2030)</w:t>
            </w:r>
          </w:p>
        </w:tc>
        <w:tc>
          <w:tcPr>
            <w:tcW w:w="7087" w:type="dxa"/>
          </w:tcPr>
          <w:p w14:paraId="71A6346E" w14:textId="60C8CF1C" w:rsidR="00AB6BF2" w:rsidRPr="003F57CE" w:rsidRDefault="00FB2B2D" w:rsidP="00EB6B53">
            <w:pPr>
              <w:rPr>
                <w:rFonts w:ascii="Times New Roman" w:hAnsi="Times New Roman" w:cs="Times New Roman"/>
              </w:rPr>
            </w:pPr>
            <w:r w:rsidRPr="003F57CE">
              <w:rPr>
                <w:rFonts w:ascii="Times New Roman" w:hAnsi="Times New Roman" w:cs="Times New Roman"/>
              </w:rPr>
              <w:t>Valla veebilehel uuendati kriisivalmiduse infot. Korraldati kriisikoolitus külavanematele.</w:t>
            </w:r>
          </w:p>
        </w:tc>
      </w:tr>
      <w:tr w:rsidR="00AB6BF2" w:rsidRPr="003F57CE" w14:paraId="0B22BA6B" w14:textId="77777777" w:rsidTr="006B4C62">
        <w:tc>
          <w:tcPr>
            <w:tcW w:w="2405" w:type="dxa"/>
          </w:tcPr>
          <w:p w14:paraId="509774AA" w14:textId="77777777" w:rsidR="00AB6BF2" w:rsidRPr="003F57CE" w:rsidRDefault="00AB6BF2" w:rsidP="00EB6B53">
            <w:pPr>
              <w:rPr>
                <w:rFonts w:ascii="Times New Roman" w:hAnsi="Times New Roman" w:cs="Times New Roman"/>
                <w:b/>
                <w:bCs/>
              </w:rPr>
            </w:pPr>
          </w:p>
        </w:tc>
        <w:tc>
          <w:tcPr>
            <w:tcW w:w="3118" w:type="dxa"/>
          </w:tcPr>
          <w:p w14:paraId="5D638455" w14:textId="5BDBE6B0" w:rsidR="00AB6BF2" w:rsidRPr="003F57CE" w:rsidRDefault="00AB6BF2" w:rsidP="00EB6B53">
            <w:pPr>
              <w:rPr>
                <w:rFonts w:ascii="Times New Roman" w:hAnsi="Times New Roman" w:cs="Times New Roman"/>
                <w:color w:val="FFC000"/>
              </w:rPr>
            </w:pPr>
            <w:r w:rsidRPr="003F57CE">
              <w:rPr>
                <w:rFonts w:ascii="Times New Roman" w:hAnsi="Times New Roman" w:cs="Times New Roman"/>
                <w:color w:val="FFC000"/>
              </w:rPr>
              <w:t>Elutähtsate teenuste toimivuse tagamine</w:t>
            </w:r>
            <w:r w:rsidR="003F57CE" w:rsidRPr="003F57CE">
              <w:rPr>
                <w:rFonts w:ascii="Times New Roman" w:hAnsi="Times New Roman" w:cs="Times New Roman"/>
                <w:color w:val="FFC000"/>
              </w:rPr>
              <w:t xml:space="preserve"> (2024–2030)</w:t>
            </w:r>
          </w:p>
        </w:tc>
        <w:tc>
          <w:tcPr>
            <w:tcW w:w="7087" w:type="dxa"/>
          </w:tcPr>
          <w:p w14:paraId="4DD8A445" w14:textId="16EF20EE" w:rsidR="00AB6BF2" w:rsidRPr="003F57CE" w:rsidRDefault="00FB2B2D" w:rsidP="00EB6B53">
            <w:pPr>
              <w:rPr>
                <w:rFonts w:ascii="Times New Roman" w:hAnsi="Times New Roman" w:cs="Times New Roman"/>
              </w:rPr>
            </w:pPr>
            <w:r w:rsidRPr="003F57CE">
              <w:rPr>
                <w:rFonts w:ascii="Times New Roman" w:hAnsi="Times New Roman" w:cs="Times New Roman"/>
              </w:rPr>
              <w:t>Saarte kriisivalmiduse suurendamise projektivooru toetuse abil soetati 16 kW generaator. Loodi generaatoriga ühendamise valmidus Muhu Põhikoolile. Muhu Merepääste Selts soetas väikesaarte programmi rahastuse toel uue päästekaatri. Kaardistati külades salvkaevud, kust on võimalik elektrikatkestuse korral vett saada.</w:t>
            </w:r>
          </w:p>
        </w:tc>
      </w:tr>
      <w:tr w:rsidR="00AB6BF2" w:rsidRPr="003F57CE" w14:paraId="59E129BB" w14:textId="77777777" w:rsidTr="006B4C62">
        <w:tc>
          <w:tcPr>
            <w:tcW w:w="2405" w:type="dxa"/>
          </w:tcPr>
          <w:p w14:paraId="3B7CA830" w14:textId="260473FF" w:rsidR="00AB6BF2" w:rsidRPr="003F57CE" w:rsidRDefault="00AB6BF2" w:rsidP="00EB6B53">
            <w:pPr>
              <w:rPr>
                <w:rFonts w:ascii="Times New Roman" w:hAnsi="Times New Roman" w:cs="Times New Roman"/>
                <w:b/>
                <w:bCs/>
              </w:rPr>
            </w:pPr>
            <w:r w:rsidRPr="003F57CE">
              <w:rPr>
                <w:rFonts w:ascii="Times New Roman" w:hAnsi="Times New Roman" w:cs="Times New Roman"/>
                <w:b/>
                <w:bCs/>
              </w:rPr>
              <w:t>TS7: Vallavara kestlik majandamine ja ligipääsetavuse tagamine</w:t>
            </w:r>
          </w:p>
        </w:tc>
        <w:tc>
          <w:tcPr>
            <w:tcW w:w="3118" w:type="dxa"/>
          </w:tcPr>
          <w:p w14:paraId="384D17FF" w14:textId="5EFF5BD3" w:rsidR="00AB6BF2" w:rsidRPr="003F57CE" w:rsidRDefault="00AB6BF2" w:rsidP="00EB6B53">
            <w:pPr>
              <w:rPr>
                <w:rFonts w:ascii="Times New Roman" w:hAnsi="Times New Roman" w:cs="Times New Roman"/>
                <w:color w:val="FFC000"/>
              </w:rPr>
            </w:pPr>
            <w:r w:rsidRPr="003F57CE">
              <w:rPr>
                <w:rFonts w:ascii="Times New Roman" w:hAnsi="Times New Roman" w:cs="Times New Roman"/>
                <w:color w:val="FFC000"/>
              </w:rPr>
              <w:t>Avalikele hoonetele, objektidele ja teenustele ligipääsetavuse tagamine</w:t>
            </w:r>
            <w:r w:rsidR="003F57CE" w:rsidRPr="003F57CE">
              <w:rPr>
                <w:rFonts w:ascii="Times New Roman" w:hAnsi="Times New Roman" w:cs="Times New Roman"/>
                <w:color w:val="FFC000"/>
              </w:rPr>
              <w:t xml:space="preserve"> (2024–2030)</w:t>
            </w:r>
          </w:p>
        </w:tc>
        <w:tc>
          <w:tcPr>
            <w:tcW w:w="7087" w:type="dxa"/>
          </w:tcPr>
          <w:p w14:paraId="59A644A0" w14:textId="77777777" w:rsidR="00AB6BF2" w:rsidRPr="003F57CE" w:rsidRDefault="00FB2B2D" w:rsidP="00EB6B53">
            <w:pPr>
              <w:rPr>
                <w:rFonts w:ascii="Times New Roman" w:hAnsi="Times New Roman" w:cs="Times New Roman"/>
                <w:noProof/>
              </w:rPr>
            </w:pPr>
            <w:r w:rsidRPr="003F57CE">
              <w:rPr>
                <w:rFonts w:ascii="Times New Roman" w:hAnsi="Times New Roman" w:cs="Times New Roman"/>
              </w:rPr>
              <w:t xml:space="preserve">2024. aasta lõpuks valmis </w:t>
            </w:r>
            <w:proofErr w:type="spellStart"/>
            <w:r w:rsidRPr="003F57CE">
              <w:rPr>
                <w:rFonts w:ascii="Times New Roman" w:hAnsi="Times New Roman" w:cs="Times New Roman"/>
              </w:rPr>
              <w:t>Ribbon</w:t>
            </w:r>
            <w:proofErr w:type="spellEnd"/>
            <w:r w:rsidRPr="003F57CE">
              <w:rPr>
                <w:rFonts w:ascii="Times New Roman" w:hAnsi="Times New Roman" w:cs="Times New Roman"/>
              </w:rPr>
              <w:t xml:space="preserve"> Consult OÜ poolt koostatud ehitusprojekti </w:t>
            </w:r>
            <w:r w:rsidRPr="003F57CE">
              <w:rPr>
                <w:rFonts w:ascii="Times New Roman" w:hAnsi="Times New Roman" w:cs="Times New Roman"/>
                <w:noProof/>
              </w:rPr>
              <w:t>Muhu kultuuri- ja vabaajakeskuse osaliseks ümberehitamiseks (parendatakse nii energiatõhusust kui ka ligipääsetavust).</w:t>
            </w:r>
          </w:p>
          <w:p w14:paraId="50DA26ED" w14:textId="18956118" w:rsidR="00FB2B2D" w:rsidRPr="003F57CE" w:rsidRDefault="00FB2B2D" w:rsidP="00FB2B2D">
            <w:pPr>
              <w:rPr>
                <w:rFonts w:ascii="Times New Roman" w:hAnsi="Times New Roman" w:cs="Times New Roman"/>
              </w:rPr>
            </w:pPr>
            <w:r w:rsidRPr="003F57CE">
              <w:rPr>
                <w:rFonts w:ascii="Times New Roman" w:hAnsi="Times New Roman" w:cs="Times New Roman"/>
              </w:rPr>
              <w:t xml:space="preserve">Stuudio </w:t>
            </w:r>
            <w:proofErr w:type="spellStart"/>
            <w:r w:rsidRPr="003F57CE">
              <w:rPr>
                <w:rFonts w:ascii="Times New Roman" w:hAnsi="Times New Roman" w:cs="Times New Roman"/>
              </w:rPr>
              <w:t>Why</w:t>
            </w:r>
            <w:proofErr w:type="spellEnd"/>
            <w:r w:rsidRPr="003F57CE">
              <w:rPr>
                <w:rFonts w:ascii="Times New Roman" w:hAnsi="Times New Roman" w:cs="Times New Roman"/>
              </w:rPr>
              <w:t xml:space="preserve"> </w:t>
            </w:r>
            <w:proofErr w:type="spellStart"/>
            <w:r w:rsidRPr="003F57CE">
              <w:rPr>
                <w:rFonts w:ascii="Times New Roman" w:hAnsi="Times New Roman" w:cs="Times New Roman"/>
              </w:rPr>
              <w:t>Not</w:t>
            </w:r>
            <w:proofErr w:type="spellEnd"/>
            <w:r w:rsidRPr="003F57CE">
              <w:rPr>
                <w:rFonts w:ascii="Times New Roman" w:hAnsi="Times New Roman" w:cs="Times New Roman"/>
              </w:rPr>
              <w:t xml:space="preserve"> OÜ koostas Muhu Põhikooli inva tualettruumi ja koristusvahendite ruumi eelprojekti </w:t>
            </w:r>
            <w:r w:rsidRPr="003F57CE">
              <w:rPr>
                <w:rFonts w:ascii="Times New Roman" w:hAnsi="Times New Roman" w:cs="Times New Roman"/>
                <w:noProof/>
              </w:rPr>
              <w:t xml:space="preserve">(parendatakse </w:t>
            </w:r>
            <w:r w:rsidRPr="003F57CE">
              <w:rPr>
                <w:rFonts w:ascii="Times New Roman" w:hAnsi="Times New Roman" w:cs="Times New Roman"/>
              </w:rPr>
              <w:t>ligipääsetavust).</w:t>
            </w:r>
          </w:p>
          <w:p w14:paraId="009E7452" w14:textId="6CB7CF97" w:rsidR="00FB2B2D" w:rsidRPr="003F57CE" w:rsidRDefault="00FB2B2D" w:rsidP="00EB6B53">
            <w:pPr>
              <w:rPr>
                <w:rFonts w:ascii="Times New Roman" w:hAnsi="Times New Roman" w:cs="Times New Roman"/>
              </w:rPr>
            </w:pPr>
          </w:p>
        </w:tc>
      </w:tr>
      <w:tr w:rsidR="00AB6BF2" w:rsidRPr="003F57CE" w14:paraId="7A349A58" w14:textId="77777777" w:rsidTr="006B4C62">
        <w:tc>
          <w:tcPr>
            <w:tcW w:w="2405" w:type="dxa"/>
          </w:tcPr>
          <w:p w14:paraId="42E8E0A7" w14:textId="77777777" w:rsidR="00AB6BF2" w:rsidRPr="003F57CE" w:rsidRDefault="00AB6BF2" w:rsidP="00EB6B53">
            <w:pPr>
              <w:rPr>
                <w:rFonts w:ascii="Times New Roman" w:hAnsi="Times New Roman" w:cs="Times New Roman"/>
                <w:b/>
                <w:bCs/>
              </w:rPr>
            </w:pPr>
          </w:p>
        </w:tc>
        <w:tc>
          <w:tcPr>
            <w:tcW w:w="3118" w:type="dxa"/>
          </w:tcPr>
          <w:p w14:paraId="7AFF3A0F" w14:textId="1648F880" w:rsidR="00AB6BF2" w:rsidRPr="003F57CE" w:rsidRDefault="00AB6BF2" w:rsidP="00EB6B53">
            <w:pPr>
              <w:rPr>
                <w:rFonts w:ascii="Times New Roman" w:hAnsi="Times New Roman" w:cs="Times New Roman"/>
                <w:color w:val="FFC000"/>
              </w:rPr>
            </w:pPr>
            <w:r w:rsidRPr="003F57CE">
              <w:rPr>
                <w:rFonts w:ascii="Times New Roman" w:hAnsi="Times New Roman" w:cs="Times New Roman"/>
                <w:color w:val="FFC000"/>
              </w:rPr>
              <w:t>Ligipääsetavuse tagamine teenustele</w:t>
            </w:r>
            <w:r w:rsidR="003F57CE" w:rsidRPr="003F57CE">
              <w:rPr>
                <w:rFonts w:ascii="Times New Roman" w:hAnsi="Times New Roman" w:cs="Times New Roman"/>
                <w:color w:val="FFC000"/>
              </w:rPr>
              <w:t xml:space="preserve"> (2024–2030)</w:t>
            </w:r>
          </w:p>
        </w:tc>
        <w:tc>
          <w:tcPr>
            <w:tcW w:w="7087" w:type="dxa"/>
          </w:tcPr>
          <w:p w14:paraId="239DD718" w14:textId="77777777" w:rsidR="00FB2B2D" w:rsidRPr="003F57CE" w:rsidRDefault="00FB2B2D" w:rsidP="00FB2B2D">
            <w:pPr>
              <w:rPr>
                <w:rFonts w:ascii="Times New Roman" w:hAnsi="Times New Roman" w:cs="Times New Roman"/>
              </w:rPr>
            </w:pPr>
            <w:r w:rsidRPr="003F57CE">
              <w:rPr>
                <w:rFonts w:ascii="Times New Roman" w:hAnsi="Times New Roman" w:cs="Times New Roman"/>
              </w:rPr>
              <w:t>Regulaarselt toimus valla veebilehel info uuendamine.</w:t>
            </w:r>
          </w:p>
          <w:p w14:paraId="2C635806" w14:textId="77777777" w:rsidR="00AB6BF2" w:rsidRPr="003F57CE" w:rsidRDefault="00AB6BF2" w:rsidP="00EB6B53">
            <w:pPr>
              <w:rPr>
                <w:rFonts w:ascii="Times New Roman" w:hAnsi="Times New Roman" w:cs="Times New Roman"/>
                <w:b/>
                <w:bCs/>
              </w:rPr>
            </w:pPr>
          </w:p>
        </w:tc>
      </w:tr>
      <w:tr w:rsidR="00AB6BF2" w:rsidRPr="003F57CE" w14:paraId="6CF826A9" w14:textId="77777777" w:rsidTr="006B4C62">
        <w:tc>
          <w:tcPr>
            <w:tcW w:w="2405" w:type="dxa"/>
          </w:tcPr>
          <w:p w14:paraId="08CC8A5D" w14:textId="77777777" w:rsidR="00AB6BF2" w:rsidRPr="003F57CE" w:rsidRDefault="00AB6BF2" w:rsidP="00EB6B53">
            <w:pPr>
              <w:rPr>
                <w:rFonts w:ascii="Times New Roman" w:hAnsi="Times New Roman" w:cs="Times New Roman"/>
                <w:b/>
                <w:bCs/>
              </w:rPr>
            </w:pPr>
          </w:p>
        </w:tc>
        <w:tc>
          <w:tcPr>
            <w:tcW w:w="3118" w:type="dxa"/>
          </w:tcPr>
          <w:p w14:paraId="29E4BEF8" w14:textId="17D4BA64" w:rsidR="00AB6BF2" w:rsidRPr="003F57CE" w:rsidRDefault="00AB6BF2" w:rsidP="00EB6B53">
            <w:pPr>
              <w:rPr>
                <w:rFonts w:ascii="Times New Roman" w:hAnsi="Times New Roman" w:cs="Times New Roman"/>
                <w:color w:val="FFC000"/>
              </w:rPr>
            </w:pPr>
            <w:r w:rsidRPr="003F57CE">
              <w:rPr>
                <w:rFonts w:ascii="Times New Roman" w:hAnsi="Times New Roman" w:cs="Times New Roman"/>
                <w:color w:val="FFC000"/>
              </w:rPr>
              <w:t>Vallavara heaperemehelik majandamine</w:t>
            </w:r>
            <w:r w:rsidR="003F57CE" w:rsidRPr="003F57CE">
              <w:rPr>
                <w:rFonts w:ascii="Times New Roman" w:hAnsi="Times New Roman" w:cs="Times New Roman"/>
                <w:color w:val="FFC000"/>
              </w:rPr>
              <w:t xml:space="preserve"> (2024–2030)</w:t>
            </w:r>
          </w:p>
        </w:tc>
        <w:tc>
          <w:tcPr>
            <w:tcW w:w="7087" w:type="dxa"/>
          </w:tcPr>
          <w:p w14:paraId="477EF7E0" w14:textId="311AE1FB" w:rsidR="00AB6BF2" w:rsidRPr="003F57CE" w:rsidRDefault="00194116" w:rsidP="00EB6B53">
            <w:pPr>
              <w:rPr>
                <w:rFonts w:ascii="Times New Roman" w:hAnsi="Times New Roman" w:cs="Times New Roman"/>
              </w:rPr>
            </w:pPr>
            <w:r w:rsidRPr="003F57CE">
              <w:rPr>
                <w:rFonts w:ascii="Times New Roman" w:hAnsi="Times New Roman" w:cs="Times New Roman"/>
              </w:rPr>
              <w:t xml:space="preserve">Vallale soetati ja paigaldati </w:t>
            </w:r>
            <w:proofErr w:type="spellStart"/>
            <w:r w:rsidRPr="003F57CE">
              <w:rPr>
                <w:rFonts w:ascii="Times New Roman" w:hAnsi="Times New Roman" w:cs="Times New Roman"/>
              </w:rPr>
              <w:t>Soondasse</w:t>
            </w:r>
            <w:proofErr w:type="spellEnd"/>
            <w:r w:rsidRPr="003F57CE">
              <w:rPr>
                <w:rFonts w:ascii="Times New Roman" w:hAnsi="Times New Roman" w:cs="Times New Roman"/>
              </w:rPr>
              <w:t xml:space="preserve"> PVC hall tehnika hoiustamiseks.</w:t>
            </w:r>
          </w:p>
        </w:tc>
      </w:tr>
      <w:tr w:rsidR="00AB6BF2" w:rsidRPr="003F57CE" w14:paraId="7A9F51A2" w14:textId="77777777" w:rsidTr="006B4C62">
        <w:tc>
          <w:tcPr>
            <w:tcW w:w="2405" w:type="dxa"/>
          </w:tcPr>
          <w:p w14:paraId="1931E1E6" w14:textId="77777777" w:rsidR="00AB6BF2" w:rsidRPr="003F57CE" w:rsidRDefault="00AB6BF2" w:rsidP="00EB6B53">
            <w:pPr>
              <w:rPr>
                <w:rFonts w:ascii="Times New Roman" w:hAnsi="Times New Roman" w:cs="Times New Roman"/>
                <w:b/>
                <w:bCs/>
              </w:rPr>
            </w:pPr>
          </w:p>
        </w:tc>
        <w:tc>
          <w:tcPr>
            <w:tcW w:w="3118" w:type="dxa"/>
          </w:tcPr>
          <w:p w14:paraId="29B3FC43" w14:textId="1BE7F25A" w:rsidR="00AB6BF2" w:rsidRPr="003F57CE" w:rsidRDefault="00AB6BF2" w:rsidP="00EB6B53">
            <w:pPr>
              <w:rPr>
                <w:rFonts w:ascii="Times New Roman" w:hAnsi="Times New Roman" w:cs="Times New Roman"/>
                <w:color w:val="FFC000"/>
              </w:rPr>
            </w:pPr>
            <w:r w:rsidRPr="00C17443">
              <w:rPr>
                <w:rFonts w:ascii="Times New Roman" w:hAnsi="Times New Roman" w:cs="Times New Roman"/>
                <w:color w:val="FFC000"/>
              </w:rPr>
              <w:t>Vallale kuuluvate hoonete rekonstrueerimine, sh energiatõhususe parendamine</w:t>
            </w:r>
            <w:r w:rsidR="003F57CE" w:rsidRPr="00C17443">
              <w:rPr>
                <w:rFonts w:ascii="Times New Roman" w:hAnsi="Times New Roman" w:cs="Times New Roman"/>
                <w:color w:val="FFC000"/>
              </w:rPr>
              <w:t xml:space="preserve"> (2024–2030)</w:t>
            </w:r>
          </w:p>
        </w:tc>
        <w:tc>
          <w:tcPr>
            <w:tcW w:w="7087" w:type="dxa"/>
          </w:tcPr>
          <w:p w14:paraId="78E169A8" w14:textId="2AA502BE" w:rsidR="00AB6BF2" w:rsidRPr="008521A1" w:rsidRDefault="008521A1" w:rsidP="00EB6B53">
            <w:pPr>
              <w:rPr>
                <w:rFonts w:ascii="Times New Roman" w:hAnsi="Times New Roman" w:cs="Times New Roman"/>
              </w:rPr>
            </w:pPr>
            <w:r w:rsidRPr="008521A1">
              <w:rPr>
                <w:rFonts w:ascii="Times New Roman" w:hAnsi="Times New Roman" w:cs="Times New Roman"/>
              </w:rPr>
              <w:t>Ettevalmistavad tegevused Muhu spordihalli energiatõhususe parendamiseks.</w:t>
            </w:r>
          </w:p>
        </w:tc>
      </w:tr>
    </w:tbl>
    <w:p w14:paraId="75BAE4B4" w14:textId="7271F94F" w:rsidR="006B4C62" w:rsidRPr="003F57CE" w:rsidRDefault="006B4C62">
      <w:pPr>
        <w:rPr>
          <w:rFonts w:ascii="Times New Roman" w:hAnsi="Times New Roman" w:cs="Times New Roman"/>
        </w:rPr>
      </w:pPr>
    </w:p>
    <w:p w14:paraId="49DDBF63" w14:textId="77777777" w:rsidR="00643013" w:rsidRPr="003F57CE" w:rsidRDefault="00643013">
      <w:pPr>
        <w:rPr>
          <w:rFonts w:ascii="Times New Roman" w:hAnsi="Times New Roman" w:cs="Times New Roman"/>
          <w:b/>
          <w:bCs/>
        </w:rPr>
      </w:pPr>
    </w:p>
    <w:sectPr w:rsidR="00643013" w:rsidRPr="003F57CE" w:rsidSect="00732E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FFF"/>
    <w:multiLevelType w:val="multilevel"/>
    <w:tmpl w:val="96EC6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E33ED2"/>
    <w:multiLevelType w:val="hybridMultilevel"/>
    <w:tmpl w:val="8768019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0523BBD"/>
    <w:multiLevelType w:val="multilevel"/>
    <w:tmpl w:val="E456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271AFE"/>
    <w:multiLevelType w:val="multilevel"/>
    <w:tmpl w:val="5896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F2382E"/>
    <w:multiLevelType w:val="multilevel"/>
    <w:tmpl w:val="F78E8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4A0D6E"/>
    <w:multiLevelType w:val="multilevel"/>
    <w:tmpl w:val="E1726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951B2A"/>
    <w:multiLevelType w:val="multilevel"/>
    <w:tmpl w:val="AB00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FD40DF"/>
    <w:multiLevelType w:val="multilevel"/>
    <w:tmpl w:val="B916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4889615">
    <w:abstractNumId w:val="3"/>
  </w:num>
  <w:num w:numId="2" w16cid:durableId="633415572">
    <w:abstractNumId w:val="4"/>
  </w:num>
  <w:num w:numId="3" w16cid:durableId="1545285419">
    <w:abstractNumId w:val="5"/>
  </w:num>
  <w:num w:numId="4" w16cid:durableId="1514297344">
    <w:abstractNumId w:val="2"/>
  </w:num>
  <w:num w:numId="5" w16cid:durableId="1575507661">
    <w:abstractNumId w:val="1"/>
  </w:num>
  <w:num w:numId="6" w16cid:durableId="30737165">
    <w:abstractNumId w:val="0"/>
  </w:num>
  <w:num w:numId="7" w16cid:durableId="327561590">
    <w:abstractNumId w:val="6"/>
  </w:num>
  <w:num w:numId="8" w16cid:durableId="150833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D4"/>
    <w:rsid w:val="00000B42"/>
    <w:rsid w:val="00063D6B"/>
    <w:rsid w:val="000761C1"/>
    <w:rsid w:val="000C17DF"/>
    <w:rsid w:val="000E5668"/>
    <w:rsid w:val="001032C4"/>
    <w:rsid w:val="00114ECD"/>
    <w:rsid w:val="00132725"/>
    <w:rsid w:val="00183355"/>
    <w:rsid w:val="00186730"/>
    <w:rsid w:val="00194116"/>
    <w:rsid w:val="001B5E9C"/>
    <w:rsid w:val="001C00C2"/>
    <w:rsid w:val="001C2188"/>
    <w:rsid w:val="001E05D8"/>
    <w:rsid w:val="00244198"/>
    <w:rsid w:val="0029012A"/>
    <w:rsid w:val="002949EB"/>
    <w:rsid w:val="002C58AD"/>
    <w:rsid w:val="002F5004"/>
    <w:rsid w:val="00305B73"/>
    <w:rsid w:val="00334056"/>
    <w:rsid w:val="003D0F7C"/>
    <w:rsid w:val="003F57CE"/>
    <w:rsid w:val="004164FE"/>
    <w:rsid w:val="00450CE2"/>
    <w:rsid w:val="004C50EB"/>
    <w:rsid w:val="004F78BE"/>
    <w:rsid w:val="00526609"/>
    <w:rsid w:val="005400B4"/>
    <w:rsid w:val="00546DCD"/>
    <w:rsid w:val="005A49D4"/>
    <w:rsid w:val="005B3822"/>
    <w:rsid w:val="005C44D4"/>
    <w:rsid w:val="0060280B"/>
    <w:rsid w:val="00606C44"/>
    <w:rsid w:val="00617DED"/>
    <w:rsid w:val="00643013"/>
    <w:rsid w:val="00644207"/>
    <w:rsid w:val="00660F0B"/>
    <w:rsid w:val="006951C4"/>
    <w:rsid w:val="006A7802"/>
    <w:rsid w:val="006B4082"/>
    <w:rsid w:val="006B4C62"/>
    <w:rsid w:val="006D6A8E"/>
    <w:rsid w:val="006E3CDF"/>
    <w:rsid w:val="00732E57"/>
    <w:rsid w:val="00737B06"/>
    <w:rsid w:val="007401DF"/>
    <w:rsid w:val="00752F70"/>
    <w:rsid w:val="00754E5C"/>
    <w:rsid w:val="00764A56"/>
    <w:rsid w:val="00774682"/>
    <w:rsid w:val="007A08EE"/>
    <w:rsid w:val="008102B3"/>
    <w:rsid w:val="00812608"/>
    <w:rsid w:val="00821698"/>
    <w:rsid w:val="0084751F"/>
    <w:rsid w:val="008520D8"/>
    <w:rsid w:val="008521A1"/>
    <w:rsid w:val="00883DFB"/>
    <w:rsid w:val="008852F8"/>
    <w:rsid w:val="008B61EC"/>
    <w:rsid w:val="008D0F3D"/>
    <w:rsid w:val="008F7C13"/>
    <w:rsid w:val="0091123B"/>
    <w:rsid w:val="0092019B"/>
    <w:rsid w:val="0093521C"/>
    <w:rsid w:val="009A1C6B"/>
    <w:rsid w:val="009A2475"/>
    <w:rsid w:val="009E02E6"/>
    <w:rsid w:val="009F69F4"/>
    <w:rsid w:val="00AB224F"/>
    <w:rsid w:val="00AB6BF2"/>
    <w:rsid w:val="00AD22EF"/>
    <w:rsid w:val="00AE3930"/>
    <w:rsid w:val="00AF338B"/>
    <w:rsid w:val="00B05C44"/>
    <w:rsid w:val="00B07167"/>
    <w:rsid w:val="00BC6315"/>
    <w:rsid w:val="00C17443"/>
    <w:rsid w:val="00C342B3"/>
    <w:rsid w:val="00C8126E"/>
    <w:rsid w:val="00CE79D2"/>
    <w:rsid w:val="00D00473"/>
    <w:rsid w:val="00D06AE3"/>
    <w:rsid w:val="00D12FB1"/>
    <w:rsid w:val="00D30938"/>
    <w:rsid w:val="00D470C3"/>
    <w:rsid w:val="00D5372A"/>
    <w:rsid w:val="00D9489E"/>
    <w:rsid w:val="00DB5353"/>
    <w:rsid w:val="00DB5961"/>
    <w:rsid w:val="00DF4559"/>
    <w:rsid w:val="00E20DD1"/>
    <w:rsid w:val="00E45BF9"/>
    <w:rsid w:val="00E466A9"/>
    <w:rsid w:val="00E86124"/>
    <w:rsid w:val="00E87784"/>
    <w:rsid w:val="00E95FED"/>
    <w:rsid w:val="00EB1300"/>
    <w:rsid w:val="00F00EB0"/>
    <w:rsid w:val="00F31BF2"/>
    <w:rsid w:val="00F37FEB"/>
    <w:rsid w:val="00F87861"/>
    <w:rsid w:val="00F926BB"/>
    <w:rsid w:val="00F9730D"/>
    <w:rsid w:val="00FB2B2D"/>
    <w:rsid w:val="00FE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C281"/>
  <w15:chartTrackingRefBased/>
  <w15:docId w15:val="{9D141C9D-FCCA-40A9-A1D8-860BC7E1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A4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A4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A49D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A49D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A49D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A49D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A49D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A49D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A49D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A49D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A49D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A49D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A49D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A49D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A49D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A49D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A49D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A49D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A4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A49D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A49D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A49D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A49D4"/>
    <w:pPr>
      <w:spacing w:before="160"/>
      <w:jc w:val="center"/>
    </w:pPr>
    <w:rPr>
      <w:i/>
      <w:iCs/>
      <w:color w:val="404040" w:themeColor="text1" w:themeTint="BF"/>
    </w:rPr>
  </w:style>
  <w:style w:type="character" w:customStyle="1" w:styleId="TsitaatMrk">
    <w:name w:val="Tsitaat Märk"/>
    <w:basedOn w:val="Liguvaikefont"/>
    <w:link w:val="Tsitaat"/>
    <w:uiPriority w:val="29"/>
    <w:rsid w:val="005A49D4"/>
    <w:rPr>
      <w:i/>
      <w:iCs/>
      <w:color w:val="404040" w:themeColor="text1" w:themeTint="BF"/>
    </w:rPr>
  </w:style>
  <w:style w:type="paragraph" w:styleId="Loendilik">
    <w:name w:val="List Paragraph"/>
    <w:basedOn w:val="Normaallaad"/>
    <w:uiPriority w:val="34"/>
    <w:qFormat/>
    <w:rsid w:val="005A49D4"/>
    <w:pPr>
      <w:ind w:left="720"/>
      <w:contextualSpacing/>
    </w:pPr>
  </w:style>
  <w:style w:type="character" w:styleId="Selgeltmrgatavrhutus">
    <w:name w:val="Intense Emphasis"/>
    <w:basedOn w:val="Liguvaikefont"/>
    <w:uiPriority w:val="21"/>
    <w:qFormat/>
    <w:rsid w:val="005A49D4"/>
    <w:rPr>
      <w:i/>
      <w:iCs/>
      <w:color w:val="0F4761" w:themeColor="accent1" w:themeShade="BF"/>
    </w:rPr>
  </w:style>
  <w:style w:type="paragraph" w:styleId="Selgeltmrgatavtsitaat">
    <w:name w:val="Intense Quote"/>
    <w:basedOn w:val="Normaallaad"/>
    <w:next w:val="Normaallaad"/>
    <w:link w:val="SelgeltmrgatavtsitaatMrk"/>
    <w:uiPriority w:val="30"/>
    <w:qFormat/>
    <w:rsid w:val="005A4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A49D4"/>
    <w:rPr>
      <w:i/>
      <w:iCs/>
      <w:color w:val="0F4761" w:themeColor="accent1" w:themeShade="BF"/>
    </w:rPr>
  </w:style>
  <w:style w:type="character" w:styleId="Selgeltmrgatavviide">
    <w:name w:val="Intense Reference"/>
    <w:basedOn w:val="Liguvaikefont"/>
    <w:uiPriority w:val="32"/>
    <w:qFormat/>
    <w:rsid w:val="005A49D4"/>
    <w:rPr>
      <w:b/>
      <w:bCs/>
      <w:smallCaps/>
      <w:color w:val="0F4761" w:themeColor="accent1" w:themeShade="BF"/>
      <w:spacing w:val="5"/>
    </w:rPr>
  </w:style>
  <w:style w:type="character" w:styleId="Hperlink">
    <w:name w:val="Hyperlink"/>
    <w:basedOn w:val="Liguvaikefont"/>
    <w:uiPriority w:val="99"/>
    <w:unhideWhenUsed/>
    <w:rsid w:val="00883DFB"/>
    <w:rPr>
      <w:color w:val="467886" w:themeColor="hyperlink"/>
      <w:u w:val="single"/>
    </w:rPr>
  </w:style>
  <w:style w:type="character" w:styleId="Lahendamatamainimine">
    <w:name w:val="Unresolved Mention"/>
    <w:basedOn w:val="Liguvaikefont"/>
    <w:uiPriority w:val="99"/>
    <w:semiHidden/>
    <w:unhideWhenUsed/>
    <w:rsid w:val="00883DFB"/>
    <w:rPr>
      <w:color w:val="605E5C"/>
      <w:shd w:val="clear" w:color="auto" w:fill="E1DFDD"/>
    </w:rPr>
  </w:style>
  <w:style w:type="table" w:styleId="Kontuurtabel">
    <w:name w:val="Table Grid"/>
    <w:basedOn w:val="Normaaltabel"/>
    <w:uiPriority w:val="39"/>
    <w:rsid w:val="00602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F00EB0"/>
    <w:rPr>
      <w:rFonts w:ascii="Times New Roman" w:hAnsi="Times New Roman" w:cs="Times New Roman"/>
      <w:sz w:val="24"/>
      <w:szCs w:val="24"/>
    </w:rPr>
  </w:style>
  <w:style w:type="character" w:styleId="Kommentaariviide">
    <w:name w:val="annotation reference"/>
    <w:basedOn w:val="Liguvaikefont"/>
    <w:uiPriority w:val="99"/>
    <w:semiHidden/>
    <w:unhideWhenUsed/>
    <w:rsid w:val="00774682"/>
    <w:rPr>
      <w:sz w:val="16"/>
      <w:szCs w:val="16"/>
    </w:rPr>
  </w:style>
  <w:style w:type="paragraph" w:styleId="Kommentaaritekst">
    <w:name w:val="annotation text"/>
    <w:basedOn w:val="Normaallaad"/>
    <w:link w:val="KommentaaritekstMrk"/>
    <w:uiPriority w:val="99"/>
    <w:unhideWhenUsed/>
    <w:rsid w:val="00774682"/>
    <w:pPr>
      <w:spacing w:line="240" w:lineRule="auto"/>
    </w:pPr>
    <w:rPr>
      <w:sz w:val="20"/>
      <w:szCs w:val="20"/>
    </w:rPr>
  </w:style>
  <w:style w:type="character" w:customStyle="1" w:styleId="KommentaaritekstMrk">
    <w:name w:val="Kommentaari tekst Märk"/>
    <w:basedOn w:val="Liguvaikefont"/>
    <w:link w:val="Kommentaaritekst"/>
    <w:uiPriority w:val="99"/>
    <w:rsid w:val="00774682"/>
    <w:rPr>
      <w:sz w:val="20"/>
      <w:szCs w:val="20"/>
    </w:rPr>
  </w:style>
  <w:style w:type="paragraph" w:styleId="Kommentaariteema">
    <w:name w:val="annotation subject"/>
    <w:basedOn w:val="Kommentaaritekst"/>
    <w:next w:val="Kommentaaritekst"/>
    <w:link w:val="KommentaariteemaMrk"/>
    <w:uiPriority w:val="99"/>
    <w:semiHidden/>
    <w:unhideWhenUsed/>
    <w:rsid w:val="00774682"/>
    <w:rPr>
      <w:b/>
      <w:bCs/>
    </w:rPr>
  </w:style>
  <w:style w:type="character" w:customStyle="1" w:styleId="KommentaariteemaMrk">
    <w:name w:val="Kommentaari teema Märk"/>
    <w:basedOn w:val="KommentaaritekstMrk"/>
    <w:link w:val="Kommentaariteema"/>
    <w:uiPriority w:val="99"/>
    <w:semiHidden/>
    <w:rsid w:val="00774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5307">
      <w:bodyDiv w:val="1"/>
      <w:marLeft w:val="0"/>
      <w:marRight w:val="0"/>
      <w:marTop w:val="0"/>
      <w:marBottom w:val="0"/>
      <w:divBdr>
        <w:top w:val="none" w:sz="0" w:space="0" w:color="auto"/>
        <w:left w:val="none" w:sz="0" w:space="0" w:color="auto"/>
        <w:bottom w:val="none" w:sz="0" w:space="0" w:color="auto"/>
        <w:right w:val="none" w:sz="0" w:space="0" w:color="auto"/>
      </w:divBdr>
    </w:div>
    <w:div w:id="334235869">
      <w:bodyDiv w:val="1"/>
      <w:marLeft w:val="0"/>
      <w:marRight w:val="0"/>
      <w:marTop w:val="0"/>
      <w:marBottom w:val="0"/>
      <w:divBdr>
        <w:top w:val="none" w:sz="0" w:space="0" w:color="auto"/>
        <w:left w:val="none" w:sz="0" w:space="0" w:color="auto"/>
        <w:bottom w:val="none" w:sz="0" w:space="0" w:color="auto"/>
        <w:right w:val="none" w:sz="0" w:space="0" w:color="auto"/>
      </w:divBdr>
    </w:div>
    <w:div w:id="686827895">
      <w:bodyDiv w:val="1"/>
      <w:marLeft w:val="0"/>
      <w:marRight w:val="0"/>
      <w:marTop w:val="0"/>
      <w:marBottom w:val="0"/>
      <w:divBdr>
        <w:top w:val="none" w:sz="0" w:space="0" w:color="auto"/>
        <w:left w:val="none" w:sz="0" w:space="0" w:color="auto"/>
        <w:bottom w:val="none" w:sz="0" w:space="0" w:color="auto"/>
        <w:right w:val="none" w:sz="0" w:space="0" w:color="auto"/>
      </w:divBdr>
    </w:div>
    <w:div w:id="869993817">
      <w:bodyDiv w:val="1"/>
      <w:marLeft w:val="0"/>
      <w:marRight w:val="0"/>
      <w:marTop w:val="0"/>
      <w:marBottom w:val="0"/>
      <w:divBdr>
        <w:top w:val="none" w:sz="0" w:space="0" w:color="auto"/>
        <w:left w:val="none" w:sz="0" w:space="0" w:color="auto"/>
        <w:bottom w:val="none" w:sz="0" w:space="0" w:color="auto"/>
        <w:right w:val="none" w:sz="0" w:space="0" w:color="auto"/>
      </w:divBdr>
    </w:div>
    <w:div w:id="1038816054">
      <w:bodyDiv w:val="1"/>
      <w:marLeft w:val="0"/>
      <w:marRight w:val="0"/>
      <w:marTop w:val="0"/>
      <w:marBottom w:val="0"/>
      <w:divBdr>
        <w:top w:val="none" w:sz="0" w:space="0" w:color="auto"/>
        <w:left w:val="none" w:sz="0" w:space="0" w:color="auto"/>
        <w:bottom w:val="none" w:sz="0" w:space="0" w:color="auto"/>
        <w:right w:val="none" w:sz="0" w:space="0" w:color="auto"/>
      </w:divBdr>
    </w:div>
    <w:div w:id="1243760005">
      <w:bodyDiv w:val="1"/>
      <w:marLeft w:val="0"/>
      <w:marRight w:val="0"/>
      <w:marTop w:val="0"/>
      <w:marBottom w:val="0"/>
      <w:divBdr>
        <w:top w:val="none" w:sz="0" w:space="0" w:color="auto"/>
        <w:left w:val="none" w:sz="0" w:space="0" w:color="auto"/>
        <w:bottom w:val="none" w:sz="0" w:space="0" w:color="auto"/>
        <w:right w:val="none" w:sz="0" w:space="0" w:color="auto"/>
      </w:divBdr>
    </w:div>
    <w:div w:id="1760174232">
      <w:bodyDiv w:val="1"/>
      <w:marLeft w:val="0"/>
      <w:marRight w:val="0"/>
      <w:marTop w:val="0"/>
      <w:marBottom w:val="0"/>
      <w:divBdr>
        <w:top w:val="none" w:sz="0" w:space="0" w:color="auto"/>
        <w:left w:val="none" w:sz="0" w:space="0" w:color="auto"/>
        <w:bottom w:val="none" w:sz="0" w:space="0" w:color="auto"/>
        <w:right w:val="none" w:sz="0" w:space="0" w:color="auto"/>
      </w:divBdr>
    </w:div>
    <w:div w:id="2034307175">
      <w:bodyDiv w:val="1"/>
      <w:marLeft w:val="0"/>
      <w:marRight w:val="0"/>
      <w:marTop w:val="0"/>
      <w:marBottom w:val="0"/>
      <w:divBdr>
        <w:top w:val="none" w:sz="0" w:space="0" w:color="auto"/>
        <w:left w:val="none" w:sz="0" w:space="0" w:color="auto"/>
        <w:bottom w:val="none" w:sz="0" w:space="0" w:color="auto"/>
        <w:right w:val="none" w:sz="0" w:space="0" w:color="auto"/>
      </w:divBdr>
    </w:div>
    <w:div w:id="21172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muhu.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ilisa/4280/6202/4003/Lisa5.pdf"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3076</Words>
  <Characters>17842</Characters>
  <Application>Microsoft Office Word</Application>
  <DocSecurity>0</DocSecurity>
  <Lines>148</Lines>
  <Paragraphs>41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Auväärt</dc:creator>
  <cp:keywords/>
  <dc:description/>
  <cp:lastModifiedBy>Annika Auväärt</cp:lastModifiedBy>
  <cp:revision>2</cp:revision>
  <dcterms:created xsi:type="dcterms:W3CDTF">2025-10-08T09:02:00Z</dcterms:created>
  <dcterms:modified xsi:type="dcterms:W3CDTF">2025-10-08T09:02:00Z</dcterms:modified>
</cp:coreProperties>
</file>